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8AC" w:rsidRPr="009C78AC" w:rsidRDefault="009C78AC" w:rsidP="009C78AC">
      <w:pPr>
        <w:spacing w:after="0" w:line="240" w:lineRule="auto"/>
        <w:jc w:val="center"/>
        <w:rPr>
          <w:rFonts w:ascii="Times New Roman" w:eastAsia="Times New Roman" w:hAnsi="Times New Roman" w:cs="Times New Roman"/>
          <w:sz w:val="24"/>
          <w:szCs w:val="24"/>
          <w:lang w:eastAsia="it-IT"/>
        </w:rPr>
      </w:pPr>
      <w:r w:rsidRPr="009C78AC">
        <w:rPr>
          <w:rFonts w:ascii="Times New Roman" w:eastAsia="Times New Roman" w:hAnsi="Times New Roman" w:cs="Times New Roman"/>
          <w:b/>
          <w:bCs/>
          <w:color w:val="000000"/>
          <w:sz w:val="28"/>
          <w:lang w:eastAsia="it-IT"/>
        </w:rPr>
        <w:t>Attestazione di alunno in situazione di handicap ai sensi della Legge 104/92</w:t>
      </w:r>
      <w:r w:rsidRPr="009C78AC">
        <w:rPr>
          <w:rFonts w:ascii="Times New Roman" w:eastAsia="Times New Roman" w:hAnsi="Times New Roman" w:cs="Times New Roman"/>
          <w:sz w:val="24"/>
          <w:szCs w:val="24"/>
          <w:lang w:eastAsia="it-IT"/>
        </w:rPr>
        <w:br/>
      </w:r>
      <w:r w:rsidRPr="009C78AC">
        <w:rPr>
          <w:rFonts w:ascii="Times New Roman" w:eastAsia="Times New Roman" w:hAnsi="Times New Roman" w:cs="Times New Roman"/>
          <w:color w:val="000000"/>
          <w:sz w:val="24"/>
          <w:szCs w:val="24"/>
          <w:lang w:eastAsia="it-IT"/>
        </w:rPr>
        <w:t> </w:t>
      </w:r>
    </w:p>
    <w:p w:rsidR="009C78AC" w:rsidRPr="009C78AC" w:rsidRDefault="009C78AC" w:rsidP="009C78A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C78AC">
        <w:rPr>
          <w:rFonts w:ascii="Times New Roman" w:eastAsia="Times New Roman" w:hAnsi="Times New Roman" w:cs="Times New Roman"/>
          <w:color w:val="000000"/>
          <w:sz w:val="24"/>
          <w:szCs w:val="24"/>
          <w:lang w:eastAsia="it-IT"/>
        </w:rPr>
        <w:br/>
        <w:t xml:space="preserve">I bambini con disabilità possono essere, su richiesta della famiglia, certificati come alunni in situazione di handicap ai sensi della </w:t>
      </w:r>
      <w:hyperlink r:id="rId4" w:history="1">
        <w:r w:rsidRPr="009C78AC">
          <w:rPr>
            <w:rFonts w:ascii="Times New Roman" w:eastAsia="Times New Roman" w:hAnsi="Times New Roman" w:cs="Times New Roman"/>
            <w:color w:val="0000FF"/>
            <w:sz w:val="24"/>
            <w:szCs w:val="24"/>
            <w:u w:val="single"/>
            <w:lang w:eastAsia="it-IT"/>
          </w:rPr>
          <w:t>L. 104/92</w:t>
        </w:r>
      </w:hyperlink>
      <w:r w:rsidRPr="009C78AC">
        <w:rPr>
          <w:rFonts w:ascii="Times New Roman" w:eastAsia="Times New Roman" w:hAnsi="Times New Roman" w:cs="Times New Roman"/>
          <w:color w:val="000000"/>
          <w:sz w:val="24"/>
          <w:szCs w:val="24"/>
          <w:lang w:eastAsia="it-IT"/>
        </w:rPr>
        <w:t>.</w:t>
      </w:r>
      <w:r w:rsidRPr="009C78AC">
        <w:rPr>
          <w:rFonts w:ascii="Times New Roman" w:eastAsia="Times New Roman" w:hAnsi="Times New Roman" w:cs="Times New Roman"/>
          <w:color w:val="000000"/>
          <w:sz w:val="24"/>
          <w:szCs w:val="24"/>
          <w:lang w:eastAsia="it-IT"/>
        </w:rPr>
        <w:br/>
      </w:r>
      <w:r w:rsidRPr="009C78AC">
        <w:rPr>
          <w:rFonts w:ascii="Times New Roman" w:eastAsia="Times New Roman" w:hAnsi="Times New Roman" w:cs="Times New Roman"/>
          <w:color w:val="000000"/>
          <w:sz w:val="24"/>
          <w:szCs w:val="24"/>
          <w:lang w:eastAsia="it-IT"/>
        </w:rPr>
        <w:br/>
        <w:t>Si raccomanda vivamente di procedere a richiedere tale riconoscimento, avendo cura anche di verificare se esistono o meno le condizioni per ottenere anche la connotazione di gravità (art. 3 comma 3) e di consegnare formalmente tale certificazione alla scuola. Si ricorda inoltre l’importanza di tale documento anche per rendere esigibili i fondamentali diritti per la piena inclusione scolastica.</w:t>
      </w:r>
      <w:r w:rsidRPr="009C78AC">
        <w:rPr>
          <w:rFonts w:ascii="Times New Roman" w:eastAsia="Times New Roman" w:hAnsi="Times New Roman" w:cs="Times New Roman"/>
          <w:color w:val="000000"/>
          <w:sz w:val="24"/>
          <w:szCs w:val="24"/>
          <w:lang w:eastAsia="it-IT"/>
        </w:rPr>
        <w:br/>
      </w:r>
      <w:r w:rsidRPr="009C78AC">
        <w:rPr>
          <w:rFonts w:ascii="Times New Roman" w:eastAsia="Times New Roman" w:hAnsi="Times New Roman" w:cs="Times New Roman"/>
          <w:b/>
          <w:bCs/>
          <w:color w:val="000000"/>
          <w:sz w:val="24"/>
          <w:szCs w:val="24"/>
          <w:lang w:eastAsia="it-IT"/>
        </w:rPr>
        <w:t>E’ di fondamentale importanza che ciò avvenga prima dell’iscrizione al primo ciclo di scuola, quando avviene l’ingresso nel mondo della scuola.</w:t>
      </w:r>
      <w:r w:rsidRPr="009C78AC">
        <w:rPr>
          <w:rFonts w:ascii="Times New Roman" w:eastAsia="Times New Roman" w:hAnsi="Times New Roman" w:cs="Times New Roman"/>
          <w:b/>
          <w:bCs/>
          <w:color w:val="000000"/>
          <w:sz w:val="24"/>
          <w:szCs w:val="24"/>
          <w:lang w:eastAsia="it-IT"/>
        </w:rPr>
        <w:br/>
      </w:r>
      <w:r w:rsidRPr="009C78AC">
        <w:rPr>
          <w:rFonts w:ascii="Times New Roman" w:eastAsia="Times New Roman" w:hAnsi="Times New Roman" w:cs="Times New Roman"/>
          <w:color w:val="000000"/>
          <w:sz w:val="24"/>
          <w:szCs w:val="24"/>
          <w:lang w:eastAsia="it-IT"/>
        </w:rPr>
        <w:br/>
        <w:t>In alternativa, ove ciò non fosse stato fatto o il certificato fosse disponibile solo in data successiva si può procedere alla formale consegna dello stesso anche durante il percorso scolastico.</w:t>
      </w:r>
    </w:p>
    <w:p w:rsidR="009C78AC" w:rsidRPr="009C78AC" w:rsidRDefault="009C78AC" w:rsidP="009C78A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C78AC">
        <w:rPr>
          <w:rFonts w:ascii="Times New Roman" w:eastAsia="Times New Roman" w:hAnsi="Times New Roman" w:cs="Times New Roman"/>
          <w:b/>
          <w:bCs/>
          <w:color w:val="000000"/>
          <w:sz w:val="24"/>
          <w:szCs w:val="24"/>
          <w:lang w:eastAsia="it-IT"/>
        </w:rPr>
        <w:t>Nel primo caso,</w:t>
      </w:r>
      <w:r w:rsidRPr="009C78AC">
        <w:rPr>
          <w:rFonts w:ascii="Times New Roman" w:eastAsia="Times New Roman" w:hAnsi="Times New Roman" w:cs="Times New Roman"/>
          <w:color w:val="000000"/>
          <w:sz w:val="24"/>
          <w:szCs w:val="24"/>
          <w:lang w:eastAsia="it-IT"/>
        </w:rPr>
        <w:t xml:space="preserve"> la famiglia all’atto dell’iscrizione (che avviene </w:t>
      </w:r>
      <w:r w:rsidRPr="009C78AC">
        <w:rPr>
          <w:rFonts w:ascii="Times New Roman" w:eastAsia="Times New Roman" w:hAnsi="Times New Roman" w:cs="Times New Roman"/>
          <w:b/>
          <w:bCs/>
          <w:color w:val="000000"/>
          <w:sz w:val="24"/>
          <w:szCs w:val="24"/>
          <w:lang w:eastAsia="it-IT"/>
        </w:rPr>
        <w:t>nei primi mesi dell’anno precedente la frequenza</w:t>
      </w:r>
      <w:r w:rsidRPr="009C78AC">
        <w:rPr>
          <w:rFonts w:ascii="Times New Roman" w:eastAsia="Times New Roman" w:hAnsi="Times New Roman" w:cs="Times New Roman"/>
          <w:color w:val="000000"/>
          <w:sz w:val="24"/>
          <w:szCs w:val="24"/>
          <w:lang w:eastAsia="it-IT"/>
        </w:rPr>
        <w:t xml:space="preserve"> – con scadenza determinata dal Ministero di anno in anno) deve consegnare la certificazione di alunno in situazione di handicap, segnalando particolari necessità.</w:t>
      </w:r>
      <w:r w:rsidRPr="009C78AC">
        <w:rPr>
          <w:rFonts w:ascii="Times New Roman" w:eastAsia="Times New Roman" w:hAnsi="Times New Roman" w:cs="Times New Roman"/>
          <w:color w:val="000000"/>
          <w:sz w:val="24"/>
          <w:szCs w:val="24"/>
          <w:lang w:eastAsia="it-IT"/>
        </w:rPr>
        <w:br/>
      </w:r>
      <w:r w:rsidRPr="009C78AC">
        <w:rPr>
          <w:rFonts w:ascii="Times New Roman" w:eastAsia="Times New Roman" w:hAnsi="Times New Roman" w:cs="Times New Roman"/>
          <w:color w:val="000000"/>
          <w:sz w:val="24"/>
          <w:szCs w:val="24"/>
          <w:lang w:eastAsia="it-IT"/>
        </w:rPr>
        <w:br/>
      </w:r>
      <w:r w:rsidRPr="009C78AC">
        <w:rPr>
          <w:rFonts w:ascii="Times New Roman" w:eastAsia="Times New Roman" w:hAnsi="Times New Roman" w:cs="Times New Roman"/>
          <w:b/>
          <w:bCs/>
          <w:color w:val="000000"/>
          <w:sz w:val="24"/>
          <w:szCs w:val="24"/>
          <w:lang w:eastAsia="it-IT"/>
        </w:rPr>
        <w:t>Nel secondo caso</w:t>
      </w:r>
      <w:r w:rsidRPr="009C78AC">
        <w:rPr>
          <w:rFonts w:ascii="Times New Roman" w:eastAsia="Times New Roman" w:hAnsi="Times New Roman" w:cs="Times New Roman"/>
          <w:color w:val="000000"/>
          <w:sz w:val="24"/>
          <w:szCs w:val="24"/>
          <w:lang w:eastAsia="it-IT"/>
        </w:rPr>
        <w:t>, su richiesta della famiglia, che può agire autonomamente o a seguito di accordi con la scuola, il servizio specialistico dell’Infanzia e dell’Adolescenza del SSN avvia, da parte dell’Unità Multidisciplinare, la valutazione dello stato di handicap, richiedendo alla scuola una relazione dei problemi evidenziati.</w:t>
      </w:r>
      <w:r w:rsidRPr="009C78AC">
        <w:rPr>
          <w:rFonts w:ascii="Times New Roman" w:eastAsia="Times New Roman" w:hAnsi="Times New Roman" w:cs="Times New Roman"/>
          <w:color w:val="000000"/>
          <w:sz w:val="24"/>
          <w:szCs w:val="24"/>
          <w:lang w:eastAsia="it-IT"/>
        </w:rPr>
        <w:br/>
        <w:t>La certificazione redatta viene consegnata dall’Unità multidisciplinare alla famiglia affinché la trasmetta alla scuola.</w:t>
      </w:r>
      <w:r w:rsidRPr="009C78AC">
        <w:rPr>
          <w:rFonts w:ascii="Times New Roman" w:eastAsia="Times New Roman" w:hAnsi="Times New Roman" w:cs="Times New Roman"/>
          <w:color w:val="000000"/>
          <w:sz w:val="24"/>
          <w:szCs w:val="24"/>
          <w:lang w:eastAsia="it-IT"/>
        </w:rPr>
        <w:br/>
      </w:r>
      <w:r w:rsidRPr="009C78AC">
        <w:rPr>
          <w:rFonts w:ascii="Times New Roman" w:eastAsia="Times New Roman" w:hAnsi="Times New Roman" w:cs="Times New Roman"/>
          <w:color w:val="000000"/>
          <w:sz w:val="24"/>
          <w:szCs w:val="24"/>
          <w:lang w:eastAsia="it-IT"/>
        </w:rPr>
        <w:br/>
      </w:r>
      <w:r w:rsidRPr="009C78AC">
        <w:rPr>
          <w:rFonts w:ascii="Times New Roman" w:eastAsia="Times New Roman" w:hAnsi="Times New Roman" w:cs="Times New Roman"/>
          <w:b/>
          <w:bCs/>
          <w:color w:val="000000"/>
          <w:sz w:val="24"/>
          <w:szCs w:val="24"/>
          <w:lang w:eastAsia="it-IT"/>
        </w:rPr>
        <w:t>Tempistica</w:t>
      </w:r>
      <w:r w:rsidRPr="009C78AC">
        <w:rPr>
          <w:rFonts w:ascii="Times New Roman" w:eastAsia="Times New Roman" w:hAnsi="Times New Roman" w:cs="Times New Roman"/>
          <w:color w:val="000000"/>
          <w:sz w:val="24"/>
          <w:szCs w:val="24"/>
          <w:lang w:eastAsia="it-IT"/>
        </w:rPr>
        <w:t xml:space="preserve">: la certificazione deve avvenire in “tempi utili rispetto all’inizio dell’anno scolastico e comunque non oltre trenta giorni dalla ricezione della richiesta” (art. 2 </w:t>
      </w:r>
      <w:proofErr w:type="spellStart"/>
      <w:r w:rsidRPr="009C78AC">
        <w:rPr>
          <w:rFonts w:ascii="Times New Roman" w:eastAsia="Times New Roman" w:hAnsi="Times New Roman" w:cs="Times New Roman"/>
          <w:color w:val="000000"/>
          <w:sz w:val="24"/>
          <w:szCs w:val="24"/>
          <w:lang w:eastAsia="it-IT"/>
        </w:rPr>
        <w:t>D.P.C.M.</w:t>
      </w:r>
      <w:proofErr w:type="spellEnd"/>
      <w:r w:rsidRPr="009C78AC">
        <w:rPr>
          <w:rFonts w:ascii="Times New Roman" w:eastAsia="Times New Roman" w:hAnsi="Times New Roman" w:cs="Times New Roman"/>
          <w:color w:val="000000"/>
          <w:sz w:val="24"/>
          <w:szCs w:val="24"/>
          <w:lang w:eastAsia="it-IT"/>
        </w:rPr>
        <w:t xml:space="preserve"> 185/2006).</w:t>
      </w:r>
      <w:r w:rsidRPr="009C78AC">
        <w:rPr>
          <w:rFonts w:ascii="Times New Roman" w:eastAsia="Times New Roman" w:hAnsi="Times New Roman" w:cs="Times New Roman"/>
          <w:color w:val="000000"/>
          <w:sz w:val="24"/>
          <w:szCs w:val="24"/>
          <w:lang w:eastAsia="it-IT"/>
        </w:rPr>
        <w:br/>
      </w:r>
      <w:r w:rsidRPr="009C78AC">
        <w:rPr>
          <w:rFonts w:ascii="Times New Roman" w:eastAsia="Times New Roman" w:hAnsi="Times New Roman" w:cs="Times New Roman"/>
          <w:color w:val="000000"/>
          <w:sz w:val="24"/>
          <w:szCs w:val="24"/>
          <w:lang w:eastAsia="it-IT"/>
        </w:rPr>
        <w:br/>
      </w:r>
      <w:r w:rsidRPr="009C78AC">
        <w:rPr>
          <w:rFonts w:ascii="Times New Roman" w:eastAsia="Times New Roman" w:hAnsi="Times New Roman" w:cs="Times New Roman"/>
          <w:sz w:val="24"/>
          <w:szCs w:val="24"/>
          <w:lang w:eastAsia="it-IT"/>
        </w:rPr>
        <w:br/>
      </w:r>
      <w:r w:rsidRPr="009C78AC">
        <w:rPr>
          <w:rFonts w:ascii="Times New Roman" w:eastAsia="Times New Roman" w:hAnsi="Times New Roman" w:cs="Times New Roman"/>
          <w:sz w:val="24"/>
          <w:szCs w:val="24"/>
          <w:lang w:eastAsia="it-IT"/>
        </w:rPr>
        <w:br/>
      </w:r>
      <w:r w:rsidRPr="009C78AC">
        <w:rPr>
          <w:rFonts w:ascii="Times New Roman" w:eastAsia="Times New Roman" w:hAnsi="Times New Roman" w:cs="Times New Roman"/>
          <w:color w:val="000000"/>
          <w:sz w:val="24"/>
          <w:szCs w:val="24"/>
          <w:lang w:eastAsia="it-IT"/>
        </w:rPr>
        <w:t xml:space="preserve">Cosa fare in caso di violazioni? In caso di mancato rispetto dei termini, occorre </w:t>
      </w:r>
      <w:r w:rsidRPr="009C78AC">
        <w:rPr>
          <w:rFonts w:ascii="Times New Roman" w:eastAsia="Times New Roman" w:hAnsi="Times New Roman" w:cs="Times New Roman"/>
          <w:b/>
          <w:bCs/>
          <w:color w:val="000000"/>
          <w:sz w:val="24"/>
          <w:szCs w:val="24"/>
          <w:lang w:eastAsia="it-IT"/>
        </w:rPr>
        <w:t>diffidare la Asl competente</w:t>
      </w:r>
      <w:r w:rsidRPr="009C78AC">
        <w:rPr>
          <w:rFonts w:ascii="Times New Roman" w:eastAsia="Times New Roman" w:hAnsi="Times New Roman" w:cs="Times New Roman"/>
          <w:color w:val="000000"/>
          <w:sz w:val="24"/>
          <w:szCs w:val="24"/>
          <w:lang w:eastAsia="it-IT"/>
        </w:rPr>
        <w:t>.</w:t>
      </w:r>
    </w:p>
    <w:p w:rsidR="009C78AC" w:rsidRPr="009C78AC" w:rsidRDefault="009C78AC" w:rsidP="009C78AC">
      <w:pPr>
        <w:shd w:val="clear" w:color="auto" w:fill="FFFFFF"/>
        <w:spacing w:after="0" w:line="240" w:lineRule="auto"/>
        <w:jc w:val="center"/>
        <w:rPr>
          <w:rFonts w:ascii="Verdana" w:eastAsia="Times New Roman" w:hAnsi="Verdana" w:cs="Times New Roman"/>
          <w:color w:val="000000"/>
          <w:sz w:val="18"/>
          <w:szCs w:val="18"/>
          <w:lang w:eastAsia="it-IT"/>
        </w:rPr>
      </w:pPr>
      <w:r w:rsidRPr="009C78AC">
        <w:rPr>
          <w:rFonts w:ascii="Verdana" w:eastAsia="Times New Roman" w:hAnsi="Verdana" w:cs="Times New Roman"/>
          <w:b/>
          <w:bCs/>
          <w:color w:val="000000"/>
          <w:sz w:val="18"/>
          <w:szCs w:val="18"/>
          <w:shd w:val="clear" w:color="auto" w:fill="FFFFFF"/>
          <w:lang w:eastAsia="it-IT"/>
        </w:rPr>
        <w:br/>
      </w:r>
      <w:r w:rsidRPr="009C78AC">
        <w:rPr>
          <w:rFonts w:ascii="Verdana" w:eastAsia="Times New Roman" w:hAnsi="Verdana" w:cs="Times New Roman"/>
          <w:b/>
          <w:bCs/>
          <w:color w:val="000000"/>
          <w:sz w:val="28"/>
          <w:lang w:eastAsia="it-IT"/>
        </w:rPr>
        <w:t xml:space="preserve">La diagnosi funzionale (DF) e il Profilo Dinamico Funzionale (PDF) </w:t>
      </w:r>
    </w:p>
    <w:p w:rsidR="009C78AC" w:rsidRPr="009C78AC" w:rsidRDefault="009C78AC" w:rsidP="009C78AC">
      <w:pPr>
        <w:shd w:val="clear" w:color="auto" w:fill="FFFFFF"/>
        <w:spacing w:before="68" w:after="68" w:line="336" w:lineRule="atLeast"/>
        <w:rPr>
          <w:rFonts w:ascii="Verdana" w:eastAsia="Times New Roman" w:hAnsi="Verdana" w:cs="Times New Roman"/>
          <w:color w:val="000000"/>
          <w:sz w:val="18"/>
          <w:szCs w:val="18"/>
          <w:lang w:eastAsia="it-IT"/>
        </w:rPr>
      </w:pPr>
      <w:r w:rsidRPr="009C78AC">
        <w:rPr>
          <w:rFonts w:ascii="Verdana" w:eastAsia="Times New Roman" w:hAnsi="Verdana" w:cs="Times New Roman"/>
          <w:color w:val="000000"/>
          <w:sz w:val="18"/>
          <w:szCs w:val="18"/>
          <w:lang w:eastAsia="it-IT"/>
        </w:rPr>
        <w:br/>
        <w:t xml:space="preserve">Una volta attestato lo stato di handicap ai sensi della L. 104/92, deve essere redatta la Diagnosi Funzionale, comprendente anche il Profilo Dinamico Funzionale, da parte dell’unità multidisciplinare territoriale, affiancata da un esperto di pedagogia speciale designato dall’ufficio scolastico Provinciale e da un operatore esperto sociale in carico ai Piani di Zona o agli Enti Locali competenti e ASL, in collaborazione con la scuola e la famiglia. </w:t>
      </w:r>
      <w:r w:rsidRPr="009C78AC">
        <w:rPr>
          <w:rFonts w:ascii="Verdana" w:eastAsia="Times New Roman" w:hAnsi="Verdana" w:cs="Times New Roman"/>
          <w:color w:val="000000"/>
          <w:sz w:val="18"/>
          <w:szCs w:val="18"/>
          <w:lang w:eastAsia="it-IT"/>
        </w:rPr>
        <w:br/>
      </w:r>
      <w:r w:rsidRPr="009C78AC">
        <w:rPr>
          <w:rFonts w:ascii="Verdana" w:eastAsia="Times New Roman" w:hAnsi="Verdana" w:cs="Times New Roman"/>
          <w:color w:val="000000"/>
          <w:sz w:val="18"/>
          <w:szCs w:val="18"/>
          <w:lang w:eastAsia="it-IT"/>
        </w:rPr>
        <w:br/>
        <w:t xml:space="preserve">La Diagnosi Funzionale permette di evidenziare non solo il tipo di deficit ma anche le potenzialità di ciascun alunno con disabilità, unitamente alle previsioni degli obiettivi da raggiungere a medio e lungo </w:t>
      </w:r>
      <w:r w:rsidRPr="009C78AC">
        <w:rPr>
          <w:rFonts w:ascii="Verdana" w:eastAsia="Times New Roman" w:hAnsi="Verdana" w:cs="Times New Roman"/>
          <w:color w:val="000000"/>
          <w:sz w:val="18"/>
          <w:szCs w:val="18"/>
          <w:lang w:eastAsia="it-IT"/>
        </w:rPr>
        <w:lastRenderedPageBreak/>
        <w:t xml:space="preserve">termine. </w:t>
      </w:r>
      <w:r w:rsidRPr="009C78AC">
        <w:rPr>
          <w:rFonts w:ascii="Verdana" w:eastAsia="Times New Roman" w:hAnsi="Verdana" w:cs="Times New Roman"/>
          <w:color w:val="000000"/>
          <w:sz w:val="18"/>
          <w:szCs w:val="18"/>
          <w:lang w:eastAsia="it-IT"/>
        </w:rPr>
        <w:br/>
      </w:r>
      <w:r w:rsidRPr="009C78AC">
        <w:rPr>
          <w:rFonts w:ascii="Verdana" w:eastAsia="Times New Roman" w:hAnsi="Verdana" w:cs="Times New Roman"/>
          <w:color w:val="000000"/>
          <w:sz w:val="18"/>
          <w:szCs w:val="18"/>
          <w:lang w:eastAsia="it-IT"/>
        </w:rPr>
        <w:br/>
      </w:r>
      <w:r w:rsidRPr="009C78AC">
        <w:rPr>
          <w:rFonts w:ascii="Verdana" w:eastAsia="Times New Roman" w:hAnsi="Verdana" w:cs="Times New Roman"/>
          <w:b/>
          <w:bCs/>
          <w:color w:val="000000"/>
          <w:sz w:val="18"/>
          <w:lang w:eastAsia="it-IT"/>
        </w:rPr>
        <w:t>Ad ogni passaggio di grado di istruzione o in presenza di condizioni nuove e sopravvenute</w:t>
      </w:r>
      <w:r w:rsidRPr="009C78AC">
        <w:rPr>
          <w:rFonts w:ascii="Verdana" w:eastAsia="Times New Roman" w:hAnsi="Verdana" w:cs="Times New Roman"/>
          <w:color w:val="000000"/>
          <w:sz w:val="18"/>
          <w:szCs w:val="18"/>
          <w:lang w:eastAsia="it-IT"/>
        </w:rPr>
        <w:t xml:space="preserve"> la Diagnosi </w:t>
      </w:r>
      <w:proofErr w:type="spellStart"/>
      <w:r w:rsidRPr="009C78AC">
        <w:rPr>
          <w:rFonts w:ascii="Verdana" w:eastAsia="Times New Roman" w:hAnsi="Verdana" w:cs="Times New Roman"/>
          <w:color w:val="000000"/>
          <w:sz w:val="18"/>
          <w:szCs w:val="18"/>
          <w:lang w:eastAsia="it-IT"/>
        </w:rPr>
        <w:t>Funzi</w:t>
      </w:r>
      <w:proofErr w:type="spellEnd"/>
      <w:r w:rsidRPr="009C78AC">
        <w:rPr>
          <w:rFonts w:ascii="Verdana" w:eastAsia="Times New Roman" w:hAnsi="Verdana" w:cs="Times New Roman"/>
          <w:color w:val="000000"/>
          <w:sz w:val="18"/>
          <w:szCs w:val="18"/>
          <w:lang w:eastAsia="it-IT"/>
        </w:rPr>
        <w:t xml:space="preserve"> Funzionale deve essere riconsiderata in relazione all’evoluzione dell’alunno. Per eventuali nuove indicazioni di competenze professionali o di risorse strutturali l’Unità Multidisciplinare è affiancata da docenti o operatori sociali che hanno già preso in carico l’alunno con disabilità. </w:t>
      </w:r>
      <w:r w:rsidRPr="009C78AC">
        <w:rPr>
          <w:rFonts w:ascii="Verdana" w:eastAsia="Times New Roman" w:hAnsi="Verdana" w:cs="Times New Roman"/>
          <w:color w:val="000000"/>
          <w:sz w:val="18"/>
          <w:szCs w:val="18"/>
          <w:lang w:eastAsia="it-IT"/>
        </w:rPr>
        <w:br/>
      </w:r>
      <w:r w:rsidRPr="009C78AC">
        <w:rPr>
          <w:rFonts w:ascii="Verdana" w:eastAsia="Times New Roman" w:hAnsi="Verdana" w:cs="Times New Roman"/>
          <w:color w:val="000000"/>
          <w:sz w:val="18"/>
          <w:szCs w:val="18"/>
          <w:lang w:eastAsia="it-IT"/>
        </w:rPr>
        <w:br/>
      </w:r>
      <w:r w:rsidRPr="009C78AC">
        <w:rPr>
          <w:rFonts w:ascii="Verdana" w:eastAsia="Times New Roman" w:hAnsi="Verdana" w:cs="Times New Roman"/>
          <w:b/>
          <w:bCs/>
          <w:color w:val="000000"/>
          <w:sz w:val="18"/>
          <w:lang w:eastAsia="it-IT"/>
        </w:rPr>
        <w:t>Tempistica:</w:t>
      </w:r>
      <w:r w:rsidRPr="009C78AC">
        <w:rPr>
          <w:rFonts w:ascii="Verdana" w:eastAsia="Times New Roman" w:hAnsi="Verdana" w:cs="Times New Roman"/>
          <w:color w:val="000000"/>
          <w:sz w:val="18"/>
          <w:szCs w:val="18"/>
          <w:lang w:eastAsia="it-IT"/>
        </w:rPr>
        <w:t xml:space="preserve"> la Diagnosi Funzionale è redatta in tempi utili per la redazione del </w:t>
      </w:r>
      <w:proofErr w:type="spellStart"/>
      <w:r w:rsidRPr="009C78AC">
        <w:rPr>
          <w:rFonts w:ascii="Verdana" w:eastAsia="Times New Roman" w:hAnsi="Verdana" w:cs="Times New Roman"/>
          <w:color w:val="000000"/>
          <w:sz w:val="18"/>
          <w:szCs w:val="18"/>
          <w:lang w:eastAsia="it-IT"/>
        </w:rPr>
        <w:t>P.E.I.</w:t>
      </w:r>
      <w:proofErr w:type="spellEnd"/>
      <w:r w:rsidRPr="009C78AC">
        <w:rPr>
          <w:rFonts w:ascii="Verdana" w:eastAsia="Times New Roman" w:hAnsi="Verdana" w:cs="Times New Roman"/>
          <w:color w:val="000000"/>
          <w:sz w:val="18"/>
          <w:szCs w:val="18"/>
          <w:lang w:eastAsia="it-IT"/>
        </w:rPr>
        <w:t xml:space="preserve">, cioè </w:t>
      </w:r>
      <w:r w:rsidRPr="009C78AC">
        <w:rPr>
          <w:rFonts w:ascii="Verdana" w:eastAsia="Times New Roman" w:hAnsi="Verdana" w:cs="Times New Roman"/>
          <w:b/>
          <w:bCs/>
          <w:color w:val="000000"/>
          <w:sz w:val="18"/>
          <w:lang w:eastAsia="it-IT"/>
        </w:rPr>
        <w:t xml:space="preserve">entro il 30 luglio </w:t>
      </w:r>
      <w:r w:rsidRPr="009C78AC">
        <w:rPr>
          <w:rFonts w:ascii="Verdana" w:eastAsia="Times New Roman" w:hAnsi="Verdana" w:cs="Times New Roman"/>
          <w:color w:val="000000"/>
          <w:sz w:val="18"/>
          <w:szCs w:val="18"/>
          <w:lang w:eastAsia="it-IT"/>
        </w:rPr>
        <w:t xml:space="preserve">(in bozza da integrare entro le prime settimane di frequenza scolastica per gli alunni iscritti al primo anno di ogni ciclo scolastico, a seguito della prima fase di conoscenza dell’alunno). </w:t>
      </w:r>
      <w:r w:rsidRPr="009C78AC">
        <w:rPr>
          <w:rFonts w:ascii="Verdana" w:eastAsia="Times New Roman" w:hAnsi="Verdana" w:cs="Times New Roman"/>
          <w:color w:val="000000"/>
          <w:sz w:val="18"/>
          <w:szCs w:val="18"/>
          <w:lang w:eastAsia="it-IT"/>
        </w:rPr>
        <w:br/>
      </w:r>
      <w:r w:rsidRPr="009C78AC">
        <w:rPr>
          <w:rFonts w:ascii="Verdana" w:eastAsia="Times New Roman" w:hAnsi="Verdana" w:cs="Times New Roman"/>
          <w:color w:val="000000"/>
          <w:sz w:val="18"/>
          <w:szCs w:val="18"/>
          <w:lang w:eastAsia="it-IT"/>
        </w:rPr>
        <w:br/>
        <w:t>Cosa fare in caso di violazioni? Nel caso in cui si dovesse registrare che ciò non avvenga nei modi e nei tempi indicati o i documenti non siano coerenti con l’effettiva situazione e necessità dell’alunno si potrà procedere come segue:</w:t>
      </w:r>
      <w:r w:rsidRPr="009C78AC">
        <w:rPr>
          <w:rFonts w:ascii="Verdana" w:eastAsia="Times New Roman" w:hAnsi="Verdana" w:cs="Times New Roman"/>
          <w:color w:val="000000"/>
          <w:sz w:val="18"/>
          <w:szCs w:val="18"/>
          <w:lang w:eastAsia="it-IT"/>
        </w:rPr>
        <w:br/>
        <w:t xml:space="preserve">1) </w:t>
      </w:r>
      <w:r w:rsidRPr="009C78AC">
        <w:rPr>
          <w:rFonts w:ascii="Verdana" w:eastAsia="Times New Roman" w:hAnsi="Verdana" w:cs="Times New Roman"/>
          <w:b/>
          <w:bCs/>
          <w:color w:val="000000"/>
          <w:sz w:val="18"/>
          <w:lang w:eastAsia="it-IT"/>
        </w:rPr>
        <w:t xml:space="preserve">diffida </w:t>
      </w:r>
      <w:r w:rsidRPr="009C78AC">
        <w:rPr>
          <w:rFonts w:ascii="Verdana" w:eastAsia="Times New Roman" w:hAnsi="Verdana" w:cs="Times New Roman"/>
          <w:color w:val="000000"/>
          <w:sz w:val="18"/>
          <w:szCs w:val="18"/>
          <w:lang w:eastAsia="it-IT"/>
        </w:rPr>
        <w:t>a tutti i soggetti istituzionali competenti dal continuare ad essere inerti circa la diagnosi funzionale (nel caso di mancata redazione della stessa);</w:t>
      </w:r>
      <w:r w:rsidRPr="009C78AC">
        <w:rPr>
          <w:rFonts w:ascii="Verdana" w:eastAsia="Times New Roman" w:hAnsi="Verdana" w:cs="Times New Roman"/>
          <w:color w:val="000000"/>
          <w:sz w:val="18"/>
          <w:szCs w:val="18"/>
          <w:lang w:eastAsia="it-IT"/>
        </w:rPr>
        <w:br/>
        <w:t xml:space="preserve">2) </w:t>
      </w:r>
      <w:r w:rsidRPr="009C78AC">
        <w:rPr>
          <w:rFonts w:ascii="Verdana" w:eastAsia="Times New Roman" w:hAnsi="Verdana" w:cs="Times New Roman"/>
          <w:b/>
          <w:bCs/>
          <w:color w:val="000000"/>
          <w:sz w:val="18"/>
          <w:lang w:eastAsia="it-IT"/>
        </w:rPr>
        <w:t>mancata sottoscrizione</w:t>
      </w:r>
      <w:r w:rsidRPr="009C78AC">
        <w:rPr>
          <w:rFonts w:ascii="Verdana" w:eastAsia="Times New Roman" w:hAnsi="Verdana" w:cs="Times New Roman"/>
          <w:color w:val="000000"/>
          <w:sz w:val="18"/>
          <w:szCs w:val="18"/>
          <w:lang w:eastAsia="it-IT"/>
        </w:rPr>
        <w:t xml:space="preserve"> della diagnosi funzionale e </w:t>
      </w:r>
      <w:r w:rsidRPr="009C78AC">
        <w:rPr>
          <w:rFonts w:ascii="Verdana" w:eastAsia="Times New Roman" w:hAnsi="Verdana" w:cs="Times New Roman"/>
          <w:b/>
          <w:bCs/>
          <w:color w:val="000000"/>
          <w:sz w:val="18"/>
          <w:lang w:eastAsia="it-IT"/>
        </w:rPr>
        <w:t>richiesta di revisione</w:t>
      </w:r>
      <w:r w:rsidRPr="009C78AC">
        <w:rPr>
          <w:rFonts w:ascii="Verdana" w:eastAsia="Times New Roman" w:hAnsi="Verdana" w:cs="Times New Roman"/>
          <w:color w:val="000000"/>
          <w:sz w:val="18"/>
          <w:szCs w:val="18"/>
          <w:lang w:eastAsia="it-IT"/>
        </w:rPr>
        <w:t xml:space="preserve"> della stessa a tutti i soggetti istituzionali competenti.</w:t>
      </w:r>
    </w:p>
    <w:p w:rsidR="009C78AC" w:rsidRPr="009C78AC" w:rsidRDefault="009C78AC" w:rsidP="009C78AC">
      <w:pPr>
        <w:spacing w:after="0" w:line="240" w:lineRule="auto"/>
        <w:jc w:val="center"/>
        <w:rPr>
          <w:rFonts w:ascii="Times New Roman" w:eastAsia="Times New Roman" w:hAnsi="Times New Roman" w:cs="Times New Roman"/>
          <w:sz w:val="24"/>
          <w:szCs w:val="24"/>
          <w:lang w:eastAsia="it-IT"/>
        </w:rPr>
      </w:pPr>
      <w:r w:rsidRPr="009C78AC">
        <w:rPr>
          <w:rFonts w:ascii="Times New Roman" w:eastAsia="Times New Roman" w:hAnsi="Times New Roman" w:cs="Times New Roman"/>
          <w:b/>
          <w:bCs/>
          <w:sz w:val="28"/>
          <w:lang w:eastAsia="it-IT"/>
        </w:rPr>
        <w:t xml:space="preserve">Il Progetto Educativo Individuale (PEI) </w:t>
      </w:r>
    </w:p>
    <w:p w:rsidR="009C78AC" w:rsidRPr="009C78AC" w:rsidRDefault="009C78AC" w:rsidP="009C78AC">
      <w:pPr>
        <w:spacing w:before="100" w:beforeAutospacing="1" w:after="100" w:afterAutospacing="1" w:line="240" w:lineRule="auto"/>
        <w:rPr>
          <w:rFonts w:ascii="Times New Roman" w:eastAsia="Times New Roman" w:hAnsi="Times New Roman" w:cs="Times New Roman"/>
          <w:sz w:val="24"/>
          <w:szCs w:val="24"/>
          <w:lang w:eastAsia="it-IT"/>
        </w:rPr>
      </w:pPr>
      <w:r w:rsidRPr="009C78AC">
        <w:rPr>
          <w:rFonts w:ascii="Times New Roman" w:eastAsia="Times New Roman" w:hAnsi="Times New Roman" w:cs="Times New Roman"/>
          <w:sz w:val="24"/>
          <w:szCs w:val="24"/>
          <w:lang w:eastAsia="it-IT"/>
        </w:rPr>
        <w:t xml:space="preserve">Il PEI - Progetto Educativo Individuale è il </w:t>
      </w:r>
      <w:r w:rsidRPr="009C78AC">
        <w:rPr>
          <w:rFonts w:ascii="Times New Roman" w:eastAsia="Times New Roman" w:hAnsi="Times New Roman" w:cs="Times New Roman"/>
          <w:b/>
          <w:bCs/>
          <w:sz w:val="24"/>
          <w:szCs w:val="24"/>
          <w:lang w:eastAsia="it-IT"/>
        </w:rPr>
        <w:t>progetto di vita scolastica di ogni alunno con disabilità.</w:t>
      </w:r>
      <w:r w:rsidRPr="009C78AC">
        <w:rPr>
          <w:rFonts w:ascii="Times New Roman" w:eastAsia="Times New Roman" w:hAnsi="Times New Roman" w:cs="Times New Roman"/>
          <w:sz w:val="24"/>
          <w:szCs w:val="24"/>
          <w:lang w:eastAsia="it-IT"/>
        </w:rPr>
        <w:t xml:space="preserve"> </w:t>
      </w:r>
      <w:r w:rsidRPr="009C78AC">
        <w:rPr>
          <w:rFonts w:ascii="Times New Roman" w:eastAsia="Times New Roman" w:hAnsi="Times New Roman" w:cs="Times New Roman"/>
          <w:sz w:val="24"/>
          <w:szCs w:val="24"/>
          <w:lang w:eastAsia="it-IT"/>
        </w:rPr>
        <w:br/>
      </w:r>
      <w:r w:rsidRPr="009C78AC">
        <w:rPr>
          <w:rFonts w:ascii="Times New Roman" w:eastAsia="Times New Roman" w:hAnsi="Times New Roman" w:cs="Times New Roman"/>
          <w:sz w:val="24"/>
          <w:szCs w:val="24"/>
          <w:lang w:eastAsia="it-IT"/>
        </w:rPr>
        <w:br/>
        <w:t>La sua redazione spetta al</w:t>
      </w:r>
      <w:r w:rsidRPr="009C78AC">
        <w:rPr>
          <w:rFonts w:ascii="Times New Roman" w:eastAsia="Times New Roman" w:hAnsi="Times New Roman" w:cs="Times New Roman"/>
          <w:b/>
          <w:bCs/>
          <w:sz w:val="24"/>
          <w:szCs w:val="24"/>
          <w:lang w:eastAsia="it-IT"/>
        </w:rPr>
        <w:t xml:space="preserve"> </w:t>
      </w:r>
      <w:proofErr w:type="spellStart"/>
      <w:r w:rsidRPr="009C78AC">
        <w:rPr>
          <w:rFonts w:ascii="Times New Roman" w:eastAsia="Times New Roman" w:hAnsi="Times New Roman" w:cs="Times New Roman"/>
          <w:b/>
          <w:bCs/>
          <w:sz w:val="24"/>
          <w:szCs w:val="24"/>
          <w:lang w:eastAsia="it-IT"/>
        </w:rPr>
        <w:t>GLH.O</w:t>
      </w:r>
      <w:proofErr w:type="spellEnd"/>
      <w:r w:rsidRPr="009C78AC">
        <w:rPr>
          <w:rFonts w:ascii="Times New Roman" w:eastAsia="Times New Roman" w:hAnsi="Times New Roman" w:cs="Times New Roman"/>
          <w:sz w:val="24"/>
          <w:szCs w:val="24"/>
          <w:lang w:eastAsia="it-IT"/>
        </w:rPr>
        <w:t xml:space="preserve">, composto da: gli insegnanti del consiglio della classe frequentata dall’alunno, l’insegnante di sostegno (se già assegnato), i genitori, l’assistente all’autonomia e la comunicazione (se presente/assegnato) e gli operatori del distretto socio sanitario che ha in carico l’alunno. </w:t>
      </w:r>
      <w:r w:rsidRPr="009C78AC">
        <w:rPr>
          <w:rFonts w:ascii="Times New Roman" w:eastAsia="Times New Roman" w:hAnsi="Times New Roman" w:cs="Times New Roman"/>
          <w:sz w:val="24"/>
          <w:szCs w:val="24"/>
          <w:lang w:eastAsia="it-IT"/>
        </w:rPr>
        <w:br/>
      </w:r>
      <w:r w:rsidRPr="009C78AC">
        <w:rPr>
          <w:rFonts w:ascii="Times New Roman" w:eastAsia="Times New Roman" w:hAnsi="Times New Roman" w:cs="Times New Roman"/>
          <w:sz w:val="24"/>
          <w:szCs w:val="24"/>
          <w:lang w:eastAsia="it-IT"/>
        </w:rPr>
        <w:br/>
        <w:t xml:space="preserve">Nel caso del passaggio da un grado di scuola all’altro, il Dirigente Scolastico deve prendere accordi con la scuola che successivamente accoglierà l’alunno per garantire la continuità e la presa in carico (trasferendo anche i relativi fascicoli). In questo caso il PEI deve essere realizzato con la collaborazione dei docenti del ciclo precedente. </w:t>
      </w:r>
      <w:r w:rsidRPr="009C78AC">
        <w:rPr>
          <w:rFonts w:ascii="Times New Roman" w:eastAsia="Times New Roman" w:hAnsi="Times New Roman" w:cs="Times New Roman"/>
          <w:sz w:val="24"/>
          <w:szCs w:val="24"/>
          <w:lang w:eastAsia="it-IT"/>
        </w:rPr>
        <w:br/>
      </w:r>
      <w:r w:rsidRPr="009C78AC">
        <w:rPr>
          <w:rFonts w:ascii="Times New Roman" w:eastAsia="Times New Roman" w:hAnsi="Times New Roman" w:cs="Times New Roman"/>
          <w:sz w:val="24"/>
          <w:szCs w:val="24"/>
          <w:lang w:eastAsia="it-IT"/>
        </w:rPr>
        <w:br/>
      </w:r>
      <w:r w:rsidRPr="009C78AC">
        <w:rPr>
          <w:rFonts w:ascii="Times New Roman" w:eastAsia="Times New Roman" w:hAnsi="Times New Roman" w:cs="Times New Roman"/>
          <w:b/>
          <w:bCs/>
          <w:sz w:val="24"/>
          <w:szCs w:val="24"/>
          <w:lang w:eastAsia="it-IT"/>
        </w:rPr>
        <w:t>Tempistica</w:t>
      </w:r>
      <w:r w:rsidRPr="009C78AC">
        <w:rPr>
          <w:rFonts w:ascii="Times New Roman" w:eastAsia="Times New Roman" w:hAnsi="Times New Roman" w:cs="Times New Roman"/>
          <w:sz w:val="24"/>
          <w:szCs w:val="24"/>
          <w:lang w:eastAsia="it-IT"/>
        </w:rPr>
        <w:t xml:space="preserve">: il PEI deve essere redatto </w:t>
      </w:r>
      <w:r w:rsidRPr="009C78AC">
        <w:rPr>
          <w:rFonts w:ascii="Times New Roman" w:eastAsia="Times New Roman" w:hAnsi="Times New Roman" w:cs="Times New Roman"/>
          <w:b/>
          <w:bCs/>
          <w:sz w:val="24"/>
          <w:szCs w:val="24"/>
          <w:lang w:eastAsia="it-IT"/>
        </w:rPr>
        <w:t>entro il 30 luglio</w:t>
      </w:r>
      <w:r w:rsidRPr="009C78AC">
        <w:rPr>
          <w:rFonts w:ascii="Times New Roman" w:eastAsia="Times New Roman" w:hAnsi="Times New Roman" w:cs="Times New Roman"/>
          <w:sz w:val="24"/>
          <w:szCs w:val="24"/>
          <w:lang w:eastAsia="it-IT"/>
        </w:rPr>
        <w:t xml:space="preserve"> (in bozza da integrare entro le prime settimane di frequenza scolastica per gli alunni iscritti al primo anno di ogni ciclo scolastico, a seguito della prima fase di conoscenza dell’alunno). </w:t>
      </w:r>
      <w:r w:rsidRPr="009C78AC">
        <w:rPr>
          <w:rFonts w:ascii="Times New Roman" w:eastAsia="Times New Roman" w:hAnsi="Times New Roman" w:cs="Times New Roman"/>
          <w:sz w:val="24"/>
          <w:szCs w:val="24"/>
          <w:lang w:eastAsia="it-IT"/>
        </w:rPr>
        <w:br/>
      </w:r>
      <w:r w:rsidRPr="009C78AC">
        <w:rPr>
          <w:rFonts w:ascii="Times New Roman" w:eastAsia="Times New Roman" w:hAnsi="Times New Roman" w:cs="Times New Roman"/>
          <w:sz w:val="24"/>
          <w:szCs w:val="24"/>
          <w:lang w:eastAsia="it-IT"/>
        </w:rPr>
        <w:br/>
        <w:t xml:space="preserve">N.B. Ricordiamo che </w:t>
      </w:r>
      <w:r w:rsidRPr="009C78AC">
        <w:rPr>
          <w:rFonts w:ascii="Times New Roman" w:eastAsia="Times New Roman" w:hAnsi="Times New Roman" w:cs="Times New Roman"/>
          <w:b/>
          <w:bCs/>
          <w:sz w:val="24"/>
          <w:szCs w:val="24"/>
          <w:lang w:eastAsia="it-IT"/>
        </w:rPr>
        <w:t xml:space="preserve">le famiglie degli alunni con disabilità, oltre ad essere coinvolte nella stesura del PEI, devono sottoscriverlo e riceverne copia. </w:t>
      </w:r>
      <w:r w:rsidRPr="009C78AC">
        <w:rPr>
          <w:rFonts w:ascii="Times New Roman" w:eastAsia="Times New Roman" w:hAnsi="Times New Roman" w:cs="Times New Roman"/>
          <w:sz w:val="24"/>
          <w:szCs w:val="24"/>
          <w:lang w:eastAsia="it-IT"/>
        </w:rPr>
        <w:br/>
      </w:r>
      <w:r w:rsidRPr="009C78AC">
        <w:rPr>
          <w:rFonts w:ascii="Times New Roman" w:eastAsia="Times New Roman" w:hAnsi="Times New Roman" w:cs="Times New Roman"/>
          <w:sz w:val="24"/>
          <w:szCs w:val="24"/>
          <w:lang w:eastAsia="it-IT"/>
        </w:rPr>
        <w:br/>
        <w:t xml:space="preserve">Cosa fare nel caso di violazioni? Nel caso in cui quanto sopra non venga rispettato la famiglia può inoltrare diffida al Dirigente Scolastico affinché individui le responsabilità e risolva il problema. </w:t>
      </w:r>
      <w:r w:rsidRPr="009C78AC">
        <w:rPr>
          <w:rFonts w:ascii="Times New Roman" w:eastAsia="Times New Roman" w:hAnsi="Times New Roman" w:cs="Times New Roman"/>
          <w:sz w:val="24"/>
          <w:szCs w:val="24"/>
          <w:lang w:eastAsia="it-IT"/>
        </w:rPr>
        <w:br/>
      </w:r>
      <w:r w:rsidRPr="009C78AC">
        <w:rPr>
          <w:rFonts w:ascii="Times New Roman" w:eastAsia="Times New Roman" w:hAnsi="Times New Roman" w:cs="Times New Roman"/>
          <w:sz w:val="24"/>
          <w:szCs w:val="24"/>
          <w:lang w:eastAsia="it-IT"/>
        </w:rPr>
        <w:br/>
      </w:r>
      <w:r w:rsidRPr="009C78AC">
        <w:rPr>
          <w:rFonts w:ascii="Times New Roman" w:eastAsia="Times New Roman" w:hAnsi="Times New Roman" w:cs="Times New Roman"/>
          <w:sz w:val="24"/>
          <w:szCs w:val="24"/>
          <w:lang w:eastAsia="it-IT"/>
        </w:rPr>
        <w:br/>
      </w:r>
      <w:r w:rsidRPr="009C78AC">
        <w:rPr>
          <w:rFonts w:ascii="Times New Roman" w:eastAsia="Times New Roman" w:hAnsi="Times New Roman" w:cs="Times New Roman"/>
          <w:sz w:val="24"/>
          <w:szCs w:val="24"/>
          <w:lang w:eastAsia="it-IT"/>
        </w:rPr>
        <w:br/>
      </w:r>
      <w:r w:rsidRPr="009C78AC">
        <w:rPr>
          <w:rFonts w:ascii="Times New Roman" w:eastAsia="Times New Roman" w:hAnsi="Times New Roman" w:cs="Times New Roman"/>
          <w:b/>
          <w:bCs/>
          <w:sz w:val="24"/>
          <w:szCs w:val="24"/>
          <w:lang w:eastAsia="it-IT"/>
        </w:rPr>
        <w:br/>
      </w:r>
      <w:r w:rsidRPr="009C78AC">
        <w:rPr>
          <w:rFonts w:ascii="Times New Roman" w:eastAsia="Times New Roman" w:hAnsi="Times New Roman" w:cs="Times New Roman"/>
          <w:b/>
          <w:bCs/>
          <w:sz w:val="24"/>
          <w:szCs w:val="24"/>
          <w:lang w:eastAsia="it-IT"/>
        </w:rPr>
        <w:br/>
      </w:r>
      <w:r w:rsidRPr="009C78AC">
        <w:rPr>
          <w:rFonts w:ascii="Times New Roman" w:eastAsia="Times New Roman" w:hAnsi="Times New Roman" w:cs="Times New Roman"/>
          <w:b/>
          <w:bCs/>
          <w:sz w:val="24"/>
          <w:szCs w:val="24"/>
          <w:lang w:eastAsia="it-IT"/>
        </w:rPr>
        <w:lastRenderedPageBreak/>
        <w:t xml:space="preserve">PEI differenziato </w:t>
      </w:r>
      <w:r w:rsidRPr="009C78AC">
        <w:rPr>
          <w:rFonts w:ascii="Times New Roman" w:eastAsia="Times New Roman" w:hAnsi="Times New Roman" w:cs="Times New Roman"/>
          <w:sz w:val="24"/>
          <w:szCs w:val="24"/>
          <w:lang w:eastAsia="it-IT"/>
        </w:rPr>
        <w:br/>
      </w:r>
      <w:r w:rsidRPr="009C78AC">
        <w:rPr>
          <w:rFonts w:ascii="Times New Roman" w:eastAsia="Times New Roman" w:hAnsi="Times New Roman" w:cs="Times New Roman"/>
          <w:sz w:val="24"/>
          <w:szCs w:val="24"/>
          <w:lang w:eastAsia="it-IT"/>
        </w:rPr>
        <w:br/>
        <w:t xml:space="preserve">Per alcuni alunni con disabilità è possibile prevedere un PEI differenziato in funzione di obiettivi didattici e formativi non riconducibili ai programmi ministeriali. In tal caso, l’alunno con disabilità sarà sottoposto, durante gli esami conclusivi del ciclo scolastico, a prove differenziate. </w:t>
      </w:r>
      <w:r w:rsidRPr="009C78AC">
        <w:rPr>
          <w:rFonts w:ascii="Times New Roman" w:eastAsia="Times New Roman" w:hAnsi="Times New Roman" w:cs="Times New Roman"/>
          <w:sz w:val="24"/>
          <w:szCs w:val="24"/>
          <w:lang w:eastAsia="it-IT"/>
        </w:rPr>
        <w:br/>
        <w:t xml:space="preserve">E’ importante sapere, a questo proposito, che nel caso di esami conclusivi del I ciclo scolastico (scuola elementare e media) le prove differenziate, superate positivamente, potranno portare anche al riconoscimento del diploma di licenza media, mentre nel caso di esami conclusivi del II ciclo scolastico (scuola superiore), le prove differenziate consentiranno all’alunno di ricevere solo un attestato dei crediti formativi acquisiti. </w:t>
      </w:r>
      <w:r w:rsidRPr="009C78AC">
        <w:rPr>
          <w:rFonts w:ascii="Times New Roman" w:eastAsia="Times New Roman" w:hAnsi="Times New Roman" w:cs="Times New Roman"/>
          <w:sz w:val="24"/>
          <w:szCs w:val="24"/>
          <w:lang w:eastAsia="it-IT"/>
        </w:rPr>
        <w:br/>
      </w:r>
      <w:r w:rsidRPr="009C78AC">
        <w:rPr>
          <w:rFonts w:ascii="Times New Roman" w:eastAsia="Times New Roman" w:hAnsi="Times New Roman" w:cs="Times New Roman"/>
          <w:sz w:val="24"/>
          <w:szCs w:val="24"/>
          <w:lang w:eastAsia="it-IT"/>
        </w:rPr>
        <w:br/>
      </w:r>
      <w:r w:rsidRPr="009C78AC">
        <w:rPr>
          <w:rFonts w:ascii="Times New Roman" w:eastAsia="Times New Roman" w:hAnsi="Times New Roman" w:cs="Times New Roman"/>
          <w:sz w:val="24"/>
          <w:szCs w:val="24"/>
          <w:lang w:eastAsia="it-IT"/>
        </w:rPr>
        <w:br/>
      </w:r>
      <w:r w:rsidRPr="009C78AC">
        <w:rPr>
          <w:rFonts w:ascii="Times New Roman" w:eastAsia="Times New Roman" w:hAnsi="Times New Roman" w:cs="Times New Roman"/>
          <w:b/>
          <w:bCs/>
          <w:sz w:val="24"/>
          <w:szCs w:val="24"/>
          <w:lang w:eastAsia="it-IT"/>
        </w:rPr>
        <w:t xml:space="preserve">PEI per obiettivi minimi (solo per le scuole secondarie di II grado) </w:t>
      </w:r>
      <w:r w:rsidRPr="009C78AC">
        <w:rPr>
          <w:rFonts w:ascii="Times New Roman" w:eastAsia="Times New Roman" w:hAnsi="Times New Roman" w:cs="Times New Roman"/>
          <w:sz w:val="24"/>
          <w:szCs w:val="24"/>
          <w:lang w:eastAsia="it-IT"/>
        </w:rPr>
        <w:br/>
      </w:r>
      <w:r w:rsidRPr="009C78AC">
        <w:rPr>
          <w:rFonts w:ascii="Times New Roman" w:eastAsia="Times New Roman" w:hAnsi="Times New Roman" w:cs="Times New Roman"/>
          <w:sz w:val="24"/>
          <w:szCs w:val="24"/>
          <w:lang w:eastAsia="it-IT"/>
        </w:rPr>
        <w:br/>
        <w:t xml:space="preserve">E’ possibile prevedere che l’alunno acquisisca gli stessi contenuti previsti dai programmi ministeriali, anche se in maniera </w:t>
      </w:r>
      <w:r w:rsidRPr="009C78AC">
        <w:rPr>
          <w:rFonts w:ascii="Times New Roman" w:eastAsia="Times New Roman" w:hAnsi="Times New Roman" w:cs="Times New Roman"/>
          <w:b/>
          <w:bCs/>
          <w:sz w:val="24"/>
          <w:szCs w:val="24"/>
          <w:lang w:eastAsia="it-IT"/>
        </w:rPr>
        <w:t>semplificata</w:t>
      </w:r>
      <w:r w:rsidRPr="009C78AC">
        <w:rPr>
          <w:rFonts w:ascii="Times New Roman" w:eastAsia="Times New Roman" w:hAnsi="Times New Roman" w:cs="Times New Roman"/>
          <w:sz w:val="24"/>
          <w:szCs w:val="24"/>
          <w:lang w:eastAsia="it-IT"/>
        </w:rPr>
        <w:t xml:space="preserve">. In tal caso l’alunno avrà la possibilità, comunque, di sostenere </w:t>
      </w:r>
      <w:r w:rsidRPr="009C78AC">
        <w:rPr>
          <w:rFonts w:ascii="Times New Roman" w:eastAsia="Times New Roman" w:hAnsi="Times New Roman" w:cs="Times New Roman"/>
          <w:b/>
          <w:bCs/>
          <w:sz w:val="24"/>
          <w:szCs w:val="24"/>
          <w:lang w:eastAsia="it-IT"/>
        </w:rPr>
        <w:t xml:space="preserve">prove equipollenti </w:t>
      </w:r>
      <w:r w:rsidRPr="009C78AC">
        <w:rPr>
          <w:rFonts w:ascii="Times New Roman" w:eastAsia="Times New Roman" w:hAnsi="Times New Roman" w:cs="Times New Roman"/>
          <w:sz w:val="24"/>
          <w:szCs w:val="24"/>
          <w:lang w:eastAsia="it-IT"/>
        </w:rPr>
        <w:t xml:space="preserve">(non differenziate!), che gli permettano di avere modalità più agevoli (per </w:t>
      </w:r>
      <w:proofErr w:type="spellStart"/>
      <w:r w:rsidRPr="009C78AC">
        <w:rPr>
          <w:rFonts w:ascii="Times New Roman" w:eastAsia="Times New Roman" w:hAnsi="Times New Roman" w:cs="Times New Roman"/>
          <w:sz w:val="24"/>
          <w:szCs w:val="24"/>
          <w:lang w:eastAsia="it-IT"/>
        </w:rPr>
        <w:t>es.utilizzo</w:t>
      </w:r>
      <w:proofErr w:type="spellEnd"/>
      <w:r w:rsidRPr="009C78AC">
        <w:rPr>
          <w:rFonts w:ascii="Times New Roman" w:eastAsia="Times New Roman" w:hAnsi="Times New Roman" w:cs="Times New Roman"/>
          <w:sz w:val="24"/>
          <w:szCs w:val="24"/>
          <w:lang w:eastAsia="it-IT"/>
        </w:rPr>
        <w:t xml:space="preserve"> del sistema di videoscrittura) e tempi più lunghi oppure una diversa struttura dei quesiti e dei compiti sui contenuti dei programmi comunque svolti (per es. quesiti a risposte multiple). </w:t>
      </w:r>
      <w:r w:rsidRPr="009C78AC">
        <w:rPr>
          <w:rFonts w:ascii="Times New Roman" w:eastAsia="Times New Roman" w:hAnsi="Times New Roman" w:cs="Times New Roman"/>
          <w:sz w:val="24"/>
          <w:szCs w:val="24"/>
          <w:lang w:eastAsia="it-IT"/>
        </w:rPr>
        <w:br/>
      </w:r>
      <w:r w:rsidRPr="009C78AC">
        <w:rPr>
          <w:rFonts w:ascii="Times New Roman" w:eastAsia="Times New Roman" w:hAnsi="Times New Roman" w:cs="Times New Roman"/>
          <w:sz w:val="24"/>
          <w:szCs w:val="24"/>
          <w:lang w:eastAsia="it-IT"/>
        </w:rPr>
        <w:br/>
      </w:r>
      <w:r w:rsidRPr="009C78AC">
        <w:rPr>
          <w:rFonts w:ascii="Times New Roman" w:eastAsia="Times New Roman" w:hAnsi="Times New Roman" w:cs="Times New Roman"/>
          <w:sz w:val="24"/>
          <w:szCs w:val="24"/>
          <w:lang w:eastAsia="it-IT"/>
        </w:rPr>
        <w:br/>
      </w:r>
      <w:r w:rsidRPr="009C78AC">
        <w:rPr>
          <w:rFonts w:ascii="Times New Roman" w:eastAsia="Times New Roman" w:hAnsi="Times New Roman" w:cs="Times New Roman"/>
          <w:b/>
          <w:bCs/>
          <w:sz w:val="24"/>
          <w:szCs w:val="24"/>
          <w:lang w:eastAsia="it-IT"/>
        </w:rPr>
        <w:t xml:space="preserve">Qualora il Consiglio di classe intenda adottare la valutazione differenziata </w:t>
      </w:r>
      <w:r w:rsidRPr="009C78AC">
        <w:rPr>
          <w:rFonts w:ascii="Times New Roman" w:eastAsia="Times New Roman" w:hAnsi="Times New Roman" w:cs="Times New Roman"/>
          <w:sz w:val="24"/>
          <w:szCs w:val="24"/>
          <w:lang w:eastAsia="it-IT"/>
        </w:rPr>
        <w:t xml:space="preserve">deve darne immediata notizia alla famiglia fissando un termine per esprimere un formale assenso. In caso di diniego da parte della famiglia, l’alunno può non essere considerato in situazione di handicap (ai sensi della L. 104/92) ai soli fini della valutazione. </w:t>
      </w:r>
    </w:p>
    <w:p w:rsidR="009C78AC" w:rsidRPr="009C78AC" w:rsidRDefault="009C78AC" w:rsidP="009C78AC">
      <w:pPr>
        <w:spacing w:after="240" w:line="240" w:lineRule="auto"/>
        <w:jc w:val="center"/>
        <w:rPr>
          <w:rFonts w:ascii="Times New Roman" w:eastAsia="Times New Roman" w:hAnsi="Times New Roman" w:cs="Times New Roman"/>
          <w:sz w:val="24"/>
          <w:szCs w:val="24"/>
          <w:lang w:eastAsia="it-IT"/>
        </w:rPr>
      </w:pPr>
      <w:r w:rsidRPr="009C78AC">
        <w:rPr>
          <w:rFonts w:ascii="Times New Roman" w:eastAsia="Times New Roman" w:hAnsi="Times New Roman" w:cs="Times New Roman"/>
          <w:b/>
          <w:bCs/>
          <w:sz w:val="28"/>
          <w:lang w:eastAsia="it-IT"/>
        </w:rPr>
        <w:t xml:space="preserve">La formazione delle classi </w:t>
      </w:r>
    </w:p>
    <w:p w:rsidR="009C78AC" w:rsidRPr="009C78AC" w:rsidRDefault="009C78AC" w:rsidP="009C78AC">
      <w:pPr>
        <w:spacing w:before="100" w:beforeAutospacing="1" w:after="100" w:afterAutospacing="1" w:line="240" w:lineRule="auto"/>
        <w:rPr>
          <w:rFonts w:ascii="Times New Roman" w:eastAsia="Times New Roman" w:hAnsi="Times New Roman" w:cs="Times New Roman"/>
          <w:sz w:val="24"/>
          <w:szCs w:val="24"/>
          <w:lang w:eastAsia="it-IT"/>
        </w:rPr>
      </w:pPr>
      <w:r w:rsidRPr="009C78AC">
        <w:rPr>
          <w:rFonts w:ascii="Times New Roman" w:eastAsia="Times New Roman" w:hAnsi="Times New Roman" w:cs="Times New Roman"/>
          <w:sz w:val="24"/>
          <w:szCs w:val="24"/>
          <w:lang w:eastAsia="it-IT"/>
        </w:rPr>
        <w:t xml:space="preserve">Una volta ricevute tutte le iscrizioni degli alunni (presentate di regola prima dell’inizio della primavera antecedente l’anno scolastico), l’istituto scolastico deve procedere alla formazione le classi. </w:t>
      </w:r>
      <w:r w:rsidRPr="009C78AC">
        <w:rPr>
          <w:rFonts w:ascii="Times New Roman" w:eastAsia="Times New Roman" w:hAnsi="Times New Roman" w:cs="Times New Roman"/>
          <w:sz w:val="24"/>
          <w:szCs w:val="24"/>
          <w:lang w:eastAsia="it-IT"/>
        </w:rPr>
        <w:br/>
      </w:r>
      <w:r w:rsidRPr="009C78AC">
        <w:rPr>
          <w:rFonts w:ascii="Times New Roman" w:eastAsia="Times New Roman" w:hAnsi="Times New Roman" w:cs="Times New Roman"/>
          <w:sz w:val="24"/>
          <w:szCs w:val="24"/>
          <w:lang w:eastAsia="it-IT"/>
        </w:rPr>
        <w:br/>
        <w:t xml:space="preserve">A tal fine, bisogna tenere conto di quanto previsto dal </w:t>
      </w:r>
      <w:proofErr w:type="spellStart"/>
      <w:r w:rsidRPr="009C78AC">
        <w:rPr>
          <w:rFonts w:ascii="Times New Roman" w:eastAsia="Times New Roman" w:hAnsi="Times New Roman" w:cs="Times New Roman"/>
          <w:sz w:val="24"/>
          <w:szCs w:val="24"/>
          <w:lang w:eastAsia="it-IT"/>
        </w:rPr>
        <w:t>D.P.R</w:t>
      </w:r>
      <w:proofErr w:type="spellEnd"/>
      <w:r w:rsidRPr="009C78AC">
        <w:rPr>
          <w:rFonts w:ascii="Times New Roman" w:eastAsia="Times New Roman" w:hAnsi="Times New Roman" w:cs="Times New Roman"/>
          <w:sz w:val="24"/>
          <w:szCs w:val="24"/>
          <w:lang w:eastAsia="it-IT"/>
        </w:rPr>
        <w:t xml:space="preserve"> n. 81 del 20 marzo 2009 che, pur avendo eliminato l’indicazione di un tetto massimo di presenze di alunni con disabilità per classe, ha comunque stabilito che le prime classi di ogni ordine e grado in cui sono presenti alunni con disabilità devono essere, di norma, composte da un </w:t>
      </w:r>
      <w:r w:rsidRPr="009C78AC">
        <w:rPr>
          <w:rFonts w:ascii="Times New Roman" w:eastAsia="Times New Roman" w:hAnsi="Times New Roman" w:cs="Times New Roman"/>
          <w:b/>
          <w:bCs/>
          <w:sz w:val="24"/>
          <w:szCs w:val="24"/>
          <w:lang w:eastAsia="it-IT"/>
        </w:rPr>
        <w:t>massimo di 20 alunni</w:t>
      </w:r>
      <w:r w:rsidRPr="009C78AC">
        <w:rPr>
          <w:rFonts w:ascii="Times New Roman" w:eastAsia="Times New Roman" w:hAnsi="Times New Roman" w:cs="Times New Roman"/>
          <w:sz w:val="24"/>
          <w:szCs w:val="24"/>
          <w:lang w:eastAsia="it-IT"/>
        </w:rPr>
        <w:t xml:space="preserve">. </w:t>
      </w:r>
      <w:r w:rsidRPr="009C78AC">
        <w:rPr>
          <w:rFonts w:ascii="Times New Roman" w:eastAsia="Times New Roman" w:hAnsi="Times New Roman" w:cs="Times New Roman"/>
          <w:sz w:val="24"/>
          <w:szCs w:val="24"/>
          <w:lang w:eastAsia="it-IT"/>
        </w:rPr>
        <w:br/>
      </w:r>
      <w:r w:rsidRPr="009C78AC">
        <w:rPr>
          <w:rFonts w:ascii="Times New Roman" w:eastAsia="Times New Roman" w:hAnsi="Times New Roman" w:cs="Times New Roman"/>
          <w:sz w:val="24"/>
          <w:szCs w:val="24"/>
          <w:lang w:eastAsia="it-IT"/>
        </w:rPr>
        <w:br/>
        <w:t xml:space="preserve">Cosa fare in caso di violazioni? </w:t>
      </w:r>
      <w:r w:rsidRPr="009C78AC">
        <w:rPr>
          <w:rFonts w:ascii="Times New Roman" w:eastAsia="Times New Roman" w:hAnsi="Times New Roman" w:cs="Times New Roman"/>
          <w:sz w:val="24"/>
          <w:szCs w:val="24"/>
          <w:lang w:eastAsia="it-IT"/>
        </w:rPr>
        <w:br/>
        <w:t>Nel caso in cui si dovesse registrare una formazione della classe che non sia rispettosa di quanto sopra la famiglia può inoltrare una</w:t>
      </w:r>
      <w:r w:rsidRPr="009C78AC">
        <w:rPr>
          <w:rFonts w:ascii="Times New Roman" w:eastAsia="Times New Roman" w:hAnsi="Times New Roman" w:cs="Times New Roman"/>
          <w:b/>
          <w:bCs/>
          <w:sz w:val="24"/>
          <w:szCs w:val="24"/>
          <w:lang w:eastAsia="it-IT"/>
        </w:rPr>
        <w:t xml:space="preserve"> diffida al Dirigente Scolastico dell’Istituto</w:t>
      </w:r>
      <w:r w:rsidRPr="009C78AC">
        <w:rPr>
          <w:rFonts w:ascii="Times New Roman" w:eastAsia="Times New Roman" w:hAnsi="Times New Roman" w:cs="Times New Roman"/>
          <w:sz w:val="24"/>
          <w:szCs w:val="24"/>
          <w:lang w:eastAsia="it-IT"/>
        </w:rPr>
        <w:t xml:space="preserve">, invitandolo ad osservare le prescrizioni ministeriali, eventualmente inviandola per conoscenza all’Ufficio Scolastico Regionale ed al Ministero dell’Istruzione, intimando una </w:t>
      </w:r>
      <w:r w:rsidRPr="009C78AC">
        <w:rPr>
          <w:rFonts w:ascii="Times New Roman" w:eastAsia="Times New Roman" w:hAnsi="Times New Roman" w:cs="Times New Roman"/>
          <w:b/>
          <w:bCs/>
          <w:sz w:val="24"/>
          <w:szCs w:val="24"/>
          <w:lang w:eastAsia="it-IT"/>
        </w:rPr>
        <w:t>ricorso al TAR</w:t>
      </w:r>
      <w:r w:rsidRPr="009C78AC">
        <w:rPr>
          <w:rFonts w:ascii="Times New Roman" w:eastAsia="Times New Roman" w:hAnsi="Times New Roman" w:cs="Times New Roman"/>
          <w:sz w:val="24"/>
          <w:szCs w:val="24"/>
          <w:lang w:eastAsia="it-IT"/>
        </w:rPr>
        <w:t xml:space="preserve"> (Tribunale Amministrativo Regionale) per l’annullamento dell’illegittima formazione della classe. Al tempo stesso, si può impugnare anche l’eventuale formazione di una classe, che, pur nel rispetto dei limiti sopra ricordati, contenga un numero eccessivo di alunni con disabilità, soprattutto se in contrasto rispetto ai criteri di formazione delle classi che, prima dell’inizio di ogni anno scolastico, gli organi collegiali scolastici hanno deliberato di proporre al Dirigente dell’Istituto. </w:t>
      </w:r>
      <w:r w:rsidRPr="009C78AC">
        <w:rPr>
          <w:rFonts w:ascii="Times New Roman" w:eastAsia="Times New Roman" w:hAnsi="Times New Roman" w:cs="Times New Roman"/>
          <w:sz w:val="24"/>
          <w:szCs w:val="24"/>
          <w:lang w:eastAsia="it-IT"/>
        </w:rPr>
        <w:br/>
      </w:r>
      <w:r w:rsidRPr="009C78AC">
        <w:rPr>
          <w:rFonts w:ascii="Times New Roman" w:eastAsia="Times New Roman" w:hAnsi="Times New Roman" w:cs="Times New Roman"/>
          <w:sz w:val="24"/>
          <w:szCs w:val="24"/>
          <w:lang w:eastAsia="it-IT"/>
        </w:rPr>
        <w:br/>
        <w:t xml:space="preserve"> E' possibile </w:t>
      </w:r>
      <w:r w:rsidRPr="009C78AC">
        <w:rPr>
          <w:rFonts w:ascii="Times New Roman" w:eastAsia="Times New Roman" w:hAnsi="Times New Roman" w:cs="Times New Roman"/>
          <w:b/>
          <w:bCs/>
          <w:sz w:val="24"/>
          <w:szCs w:val="24"/>
          <w:lang w:eastAsia="it-IT"/>
        </w:rPr>
        <w:t>ottenere lo sdoppiamento</w:t>
      </w:r>
      <w:r w:rsidRPr="009C78AC">
        <w:rPr>
          <w:rFonts w:ascii="Times New Roman" w:eastAsia="Times New Roman" w:hAnsi="Times New Roman" w:cs="Times New Roman"/>
          <w:sz w:val="24"/>
          <w:szCs w:val="24"/>
          <w:lang w:eastAsia="it-IT"/>
        </w:rPr>
        <w:t xml:space="preserve"> delle prime classi di ogni ordine di scuola frequentate da alunni con disabilità o la riduzione del numero di alunni a non più di 20, elevabile al massimo a 22, </w:t>
      </w:r>
      <w:r w:rsidRPr="009C78AC">
        <w:rPr>
          <w:rFonts w:ascii="Times New Roman" w:eastAsia="Times New Roman" w:hAnsi="Times New Roman" w:cs="Times New Roman"/>
          <w:sz w:val="24"/>
          <w:szCs w:val="24"/>
          <w:lang w:eastAsia="it-IT"/>
        </w:rPr>
        <w:lastRenderedPageBreak/>
        <w:t>ai sensi dell'articolo 5, comma 2 del DPR 81/09 .</w:t>
      </w:r>
      <w:r w:rsidRPr="009C78AC">
        <w:rPr>
          <w:rFonts w:ascii="Times New Roman" w:eastAsia="Times New Roman" w:hAnsi="Times New Roman" w:cs="Times New Roman"/>
          <w:sz w:val="24"/>
          <w:szCs w:val="24"/>
          <w:lang w:eastAsia="it-IT"/>
        </w:rPr>
        <w:br/>
      </w:r>
      <w:r w:rsidRPr="009C78AC">
        <w:rPr>
          <w:rFonts w:ascii="Times New Roman" w:eastAsia="Times New Roman" w:hAnsi="Times New Roman" w:cs="Times New Roman"/>
          <w:sz w:val="24"/>
          <w:szCs w:val="24"/>
          <w:lang w:eastAsia="it-IT"/>
        </w:rPr>
        <w:br/>
        <w:t>A tal fine, il Dirigente Scolastico deve provvedere a inviare la richiesta di sdoppiamento all'Ufficio Scolastico Regionale che risponderà entro il 30 luglio. Va anche tenuto presente che dopo il 31 agosto la composizione di una classe non può più essere modificata.</w:t>
      </w:r>
    </w:p>
    <w:p w:rsidR="009C78AC" w:rsidRDefault="009C78AC" w:rsidP="009C78AC">
      <w:pPr>
        <w:pStyle w:val="NormaleWeb"/>
        <w:jc w:val="center"/>
      </w:pPr>
      <w:r>
        <w:rPr>
          <w:rStyle w:val="Enfasigrassetto"/>
          <w:color w:val="000000"/>
          <w:sz w:val="28"/>
          <w:szCs w:val="28"/>
        </w:rPr>
        <w:t>Progetto educativo didattico</w:t>
      </w:r>
    </w:p>
    <w:p w:rsidR="009C78AC" w:rsidRDefault="009C78AC" w:rsidP="009C78AC">
      <w:pPr>
        <w:pStyle w:val="NormaleWeb"/>
      </w:pPr>
      <w:r>
        <w:t> </w:t>
      </w:r>
    </w:p>
    <w:p w:rsidR="009C78AC" w:rsidRDefault="009C78AC" w:rsidP="009C78AC">
      <w:pPr>
        <w:pStyle w:val="NormaleWeb"/>
      </w:pPr>
      <w:r>
        <w:t xml:space="preserve">Il </w:t>
      </w:r>
      <w:r>
        <w:rPr>
          <w:rStyle w:val="Enfasigrassetto"/>
        </w:rPr>
        <w:t>Progetto Educativo e Didattico</w:t>
      </w:r>
      <w:r>
        <w:t xml:space="preserve"> (c.d. programmazione) riguarda gli apprendimenti ed le competenze che i docenti mirano a promuovere negli alunni attraverso interventi sistematici, basati su espliciti indirizzi pedagogici e metodologici. </w:t>
      </w:r>
      <w:r>
        <w:br/>
      </w:r>
      <w:r>
        <w:br/>
      </w:r>
      <w:r>
        <w:br/>
        <w:t xml:space="preserve">Nel progetto </w:t>
      </w:r>
      <w:proofErr w:type="spellStart"/>
      <w:r>
        <w:t>educativo-didattico</w:t>
      </w:r>
      <w:proofErr w:type="spellEnd"/>
      <w:r>
        <w:t xml:space="preserve"> occorre anche considerare l'eventuale inserimento di alunni con disabilità all'interno del contesto classe e quali relazioni ci possano essere tra questo ed il PEI del singolo alunno con disabilità.</w:t>
      </w:r>
      <w:r>
        <w:br/>
      </w:r>
      <w:r>
        <w:br/>
      </w:r>
      <w:r>
        <w:br/>
      </w:r>
      <w:r>
        <w:br/>
        <w:t xml:space="preserve">Cosa fare in caso di violazioni? Nel caso in cui il progetto non venga redatto, la famiglia può inoltrare </w:t>
      </w:r>
      <w:r>
        <w:rPr>
          <w:rStyle w:val="Enfasigrassetto"/>
        </w:rPr>
        <w:t xml:space="preserve">diffida al Dirigente Scolastico </w:t>
      </w:r>
      <w:r>
        <w:t xml:space="preserve">affinché individui le responsabilità e ne solleciti la stesura. </w:t>
      </w:r>
    </w:p>
    <w:p w:rsidR="009C78AC" w:rsidRPr="009C78AC" w:rsidRDefault="009C78AC" w:rsidP="009C78AC">
      <w:pPr>
        <w:spacing w:after="240" w:line="240" w:lineRule="auto"/>
        <w:jc w:val="center"/>
        <w:rPr>
          <w:rFonts w:ascii="Times New Roman" w:eastAsia="Times New Roman" w:hAnsi="Times New Roman" w:cs="Times New Roman"/>
          <w:sz w:val="24"/>
          <w:szCs w:val="24"/>
          <w:lang w:eastAsia="it-IT"/>
        </w:rPr>
      </w:pPr>
      <w:r w:rsidRPr="009C78AC">
        <w:rPr>
          <w:rFonts w:ascii="Times New Roman" w:eastAsia="Times New Roman" w:hAnsi="Times New Roman" w:cs="Times New Roman"/>
          <w:b/>
          <w:bCs/>
          <w:sz w:val="28"/>
          <w:lang w:eastAsia="it-IT"/>
        </w:rPr>
        <w:t xml:space="preserve">Assegnazione dell’insegnante di sostegno </w:t>
      </w:r>
    </w:p>
    <w:p w:rsidR="009C78AC" w:rsidRPr="009C78AC" w:rsidRDefault="009C78AC" w:rsidP="009C78AC">
      <w:pPr>
        <w:spacing w:before="100" w:beforeAutospacing="1" w:after="100" w:afterAutospacing="1" w:line="240" w:lineRule="auto"/>
        <w:rPr>
          <w:rFonts w:ascii="Times New Roman" w:eastAsia="Times New Roman" w:hAnsi="Times New Roman" w:cs="Times New Roman"/>
          <w:sz w:val="24"/>
          <w:szCs w:val="24"/>
          <w:lang w:eastAsia="it-IT"/>
        </w:rPr>
      </w:pPr>
      <w:r w:rsidRPr="009C78AC">
        <w:rPr>
          <w:rFonts w:ascii="Times New Roman" w:eastAsia="Times New Roman" w:hAnsi="Times New Roman" w:cs="Times New Roman"/>
          <w:b/>
          <w:bCs/>
          <w:sz w:val="24"/>
          <w:szCs w:val="24"/>
          <w:lang w:eastAsia="it-IT"/>
        </w:rPr>
        <w:t>In primavera</w:t>
      </w:r>
      <w:r w:rsidRPr="009C78AC">
        <w:rPr>
          <w:rFonts w:ascii="Times New Roman" w:eastAsia="Times New Roman" w:hAnsi="Times New Roman" w:cs="Times New Roman"/>
          <w:sz w:val="24"/>
          <w:szCs w:val="24"/>
          <w:lang w:eastAsia="it-IT"/>
        </w:rPr>
        <w:t xml:space="preserve">, sulla base delle iscrizioni nella propria scuola, il Dirigente Scolastico è tenuto a richiedere al </w:t>
      </w:r>
      <w:r w:rsidRPr="009C78AC">
        <w:rPr>
          <w:rFonts w:ascii="Times New Roman" w:eastAsia="Times New Roman" w:hAnsi="Times New Roman" w:cs="Times New Roman"/>
          <w:b/>
          <w:bCs/>
          <w:sz w:val="24"/>
          <w:szCs w:val="24"/>
          <w:lang w:eastAsia="it-IT"/>
        </w:rPr>
        <w:t>CSA (Centro Servizi Amministrativi, ex Provveditorato agli studi</w:t>
      </w:r>
      <w:r w:rsidRPr="009C78AC">
        <w:rPr>
          <w:rFonts w:ascii="Times New Roman" w:eastAsia="Times New Roman" w:hAnsi="Times New Roman" w:cs="Times New Roman"/>
          <w:sz w:val="24"/>
          <w:szCs w:val="24"/>
          <w:lang w:eastAsia="it-IT"/>
        </w:rPr>
        <w:t xml:space="preserve">) l’assegnazione complessiva per il proprio istituto di un adeguato numero di insegnanti di sostegno, in base a quanto emerso per gli alunni con disabilità dalla diagnosi funzionale e da un primo embrionale PEI. </w:t>
      </w:r>
      <w:r w:rsidRPr="009C78AC">
        <w:rPr>
          <w:rFonts w:ascii="Times New Roman" w:eastAsia="Times New Roman" w:hAnsi="Times New Roman" w:cs="Times New Roman"/>
          <w:sz w:val="24"/>
          <w:szCs w:val="24"/>
          <w:lang w:eastAsia="it-IT"/>
        </w:rPr>
        <w:br/>
      </w:r>
      <w:r w:rsidRPr="009C78AC">
        <w:rPr>
          <w:rFonts w:ascii="Times New Roman" w:eastAsia="Times New Roman" w:hAnsi="Times New Roman" w:cs="Times New Roman"/>
          <w:sz w:val="24"/>
          <w:szCs w:val="24"/>
          <w:lang w:eastAsia="it-IT"/>
        </w:rPr>
        <w:br/>
      </w:r>
      <w:r w:rsidRPr="009C78AC">
        <w:rPr>
          <w:rFonts w:ascii="Times New Roman" w:eastAsia="Times New Roman" w:hAnsi="Times New Roman" w:cs="Times New Roman"/>
          <w:b/>
          <w:bCs/>
          <w:sz w:val="24"/>
          <w:szCs w:val="24"/>
          <w:lang w:eastAsia="it-IT"/>
        </w:rPr>
        <w:t>Prima dell’inizio dell’anno scolastico</w:t>
      </w:r>
      <w:r w:rsidRPr="009C78AC">
        <w:rPr>
          <w:rFonts w:ascii="Times New Roman" w:eastAsia="Times New Roman" w:hAnsi="Times New Roman" w:cs="Times New Roman"/>
          <w:sz w:val="24"/>
          <w:szCs w:val="24"/>
          <w:lang w:eastAsia="it-IT"/>
        </w:rPr>
        <w:t xml:space="preserve"> il Dirigente, dopo aver ricevuto la comunicazione del contingente degli insegnanti di sostegno assegnato, procede, in collaborazione con il </w:t>
      </w:r>
      <w:proofErr w:type="spellStart"/>
      <w:r w:rsidRPr="009C78AC">
        <w:rPr>
          <w:rFonts w:ascii="Times New Roman" w:eastAsia="Times New Roman" w:hAnsi="Times New Roman" w:cs="Times New Roman"/>
          <w:sz w:val="24"/>
          <w:szCs w:val="24"/>
          <w:lang w:eastAsia="it-IT"/>
        </w:rPr>
        <w:t>GLH.i</w:t>
      </w:r>
      <w:proofErr w:type="spellEnd"/>
      <w:r w:rsidRPr="009C78AC">
        <w:rPr>
          <w:rFonts w:ascii="Times New Roman" w:eastAsia="Times New Roman" w:hAnsi="Times New Roman" w:cs="Times New Roman"/>
          <w:sz w:val="24"/>
          <w:szCs w:val="24"/>
          <w:lang w:eastAsia="it-IT"/>
        </w:rPr>
        <w:t xml:space="preserve"> (composto da dirigente, insegnanti di sostegno, rappresentanti dei genitori, rappresentanti degli operatori socio-sanitari e degli alunni – nella scuola superiore) alla ripartizione di tali risorse. </w:t>
      </w:r>
      <w:r w:rsidRPr="009C78AC">
        <w:rPr>
          <w:rFonts w:ascii="Times New Roman" w:eastAsia="Times New Roman" w:hAnsi="Times New Roman" w:cs="Times New Roman"/>
          <w:sz w:val="24"/>
          <w:szCs w:val="24"/>
          <w:lang w:eastAsia="it-IT"/>
        </w:rPr>
        <w:br/>
      </w:r>
      <w:r w:rsidRPr="009C78AC">
        <w:rPr>
          <w:rFonts w:ascii="Times New Roman" w:eastAsia="Times New Roman" w:hAnsi="Times New Roman" w:cs="Times New Roman"/>
          <w:sz w:val="24"/>
          <w:szCs w:val="24"/>
          <w:lang w:eastAsia="it-IT"/>
        </w:rPr>
        <w:br/>
      </w:r>
      <w:r w:rsidRPr="009C78AC">
        <w:rPr>
          <w:rFonts w:ascii="Times New Roman" w:eastAsia="Times New Roman" w:hAnsi="Times New Roman" w:cs="Times New Roman"/>
          <w:sz w:val="24"/>
          <w:szCs w:val="24"/>
          <w:lang w:eastAsia="it-IT"/>
        </w:rPr>
        <w:br/>
        <w:t xml:space="preserve">Ricordiamo che, nel caso non l’abbiano già fatto, i Dirigenti Scolastici debbono immediatamente avanzare richiesta di deroghe per i casi certificati in situazione di gravita (ai sensi dell'articolo 3, comma 3 della Legge 104/92), secondo quanto stabilito dal Decreto Legge 78/10 (Manovra Finanziaria Correttiva) che ha confermato quanto previsto dalla sentenza di Corte Costituzionale n. 80/2010. </w:t>
      </w:r>
      <w:r w:rsidRPr="009C78AC">
        <w:rPr>
          <w:rFonts w:ascii="Times New Roman" w:eastAsia="Times New Roman" w:hAnsi="Times New Roman" w:cs="Times New Roman"/>
          <w:sz w:val="24"/>
          <w:szCs w:val="24"/>
          <w:lang w:eastAsia="it-IT"/>
        </w:rPr>
        <w:br/>
      </w:r>
      <w:r w:rsidRPr="009C78AC">
        <w:rPr>
          <w:rFonts w:ascii="Times New Roman" w:eastAsia="Times New Roman" w:hAnsi="Times New Roman" w:cs="Times New Roman"/>
          <w:sz w:val="24"/>
          <w:szCs w:val="24"/>
          <w:lang w:eastAsia="it-IT"/>
        </w:rPr>
        <w:br/>
        <w:t xml:space="preserve">Cosa fare in caso di violazioni </w:t>
      </w:r>
      <w:proofErr w:type="spellStart"/>
      <w:r w:rsidRPr="009C78AC">
        <w:rPr>
          <w:rFonts w:ascii="Times New Roman" w:eastAsia="Times New Roman" w:hAnsi="Times New Roman" w:cs="Times New Roman"/>
          <w:sz w:val="24"/>
          <w:szCs w:val="24"/>
          <w:lang w:eastAsia="it-IT"/>
        </w:rPr>
        <w:t>violazioni</w:t>
      </w:r>
      <w:proofErr w:type="spellEnd"/>
      <w:r w:rsidRPr="009C78AC">
        <w:rPr>
          <w:rFonts w:ascii="Times New Roman" w:eastAsia="Times New Roman" w:hAnsi="Times New Roman" w:cs="Times New Roman"/>
          <w:sz w:val="24"/>
          <w:szCs w:val="24"/>
          <w:lang w:eastAsia="it-IT"/>
        </w:rPr>
        <w:t xml:space="preserve">? Se l’insegnante di sostegno non viene assegnato o se le ore sono insufficienti la famiglia, non appena a conoscenza di quanto assegnato, può presentare </w:t>
      </w:r>
      <w:r w:rsidRPr="009C78AC">
        <w:rPr>
          <w:rFonts w:ascii="Times New Roman" w:eastAsia="Times New Roman" w:hAnsi="Times New Roman" w:cs="Times New Roman"/>
          <w:b/>
          <w:bCs/>
          <w:sz w:val="24"/>
          <w:szCs w:val="24"/>
          <w:lang w:eastAsia="it-IT"/>
        </w:rPr>
        <w:t>ricorso al Tar</w:t>
      </w:r>
      <w:r w:rsidRPr="009C78AC">
        <w:rPr>
          <w:rFonts w:ascii="Times New Roman" w:eastAsia="Times New Roman" w:hAnsi="Times New Roman" w:cs="Times New Roman"/>
          <w:sz w:val="24"/>
          <w:szCs w:val="24"/>
          <w:lang w:eastAsia="it-IT"/>
        </w:rPr>
        <w:t xml:space="preserve"> (Tribunale Amministrativo Regionale) avverso l’Istituto scolastico, il CSA ed il Ministero dell’Istruzione mettendo in evidenza la grave lesione di un diritto costituzionalmente garantito (oggi ulteriormente sancito dalla </w:t>
      </w:r>
      <w:r w:rsidRPr="009C78AC">
        <w:rPr>
          <w:rFonts w:ascii="Times New Roman" w:eastAsia="Times New Roman" w:hAnsi="Times New Roman" w:cs="Times New Roman"/>
          <w:b/>
          <w:bCs/>
          <w:sz w:val="24"/>
          <w:szCs w:val="24"/>
          <w:lang w:eastAsia="it-IT"/>
        </w:rPr>
        <w:t>sentenza della Corte Costituzionale n. 80/2010</w:t>
      </w:r>
      <w:r w:rsidRPr="009C78AC">
        <w:rPr>
          <w:rFonts w:ascii="Times New Roman" w:eastAsia="Times New Roman" w:hAnsi="Times New Roman" w:cs="Times New Roman"/>
          <w:sz w:val="24"/>
          <w:szCs w:val="24"/>
          <w:lang w:eastAsia="it-IT"/>
        </w:rPr>
        <w:t>), quale quello dell’istruzione scolastica, e la richiesta di un’ordinanza d’urgenza di assegnazione del sostegno così come già  richiesto.</w:t>
      </w:r>
    </w:p>
    <w:p w:rsidR="009C78AC" w:rsidRDefault="009C78AC" w:rsidP="009C78AC">
      <w:pPr>
        <w:pStyle w:val="NormaleWeb"/>
        <w:jc w:val="center"/>
      </w:pPr>
      <w:r>
        <w:rPr>
          <w:rStyle w:val="Enfasigrassetto"/>
          <w:color w:val="000000"/>
          <w:sz w:val="28"/>
          <w:szCs w:val="28"/>
        </w:rPr>
        <w:lastRenderedPageBreak/>
        <w:t>Assegnazione dell'assistente di base</w:t>
      </w:r>
    </w:p>
    <w:p w:rsidR="009C78AC" w:rsidRDefault="009C78AC" w:rsidP="009C78AC">
      <w:pPr>
        <w:pStyle w:val="NormaleWeb"/>
      </w:pPr>
      <w:r>
        <w:rPr>
          <w:rStyle w:val="Enfasigrassetto"/>
        </w:rPr>
        <w:t>Prima dell’inizio dell’anno scolastico</w:t>
      </w:r>
      <w:r>
        <w:t xml:space="preserve">, agli alunni che ne hanno necessità, il Dirigente assegna un </w:t>
      </w:r>
      <w:r>
        <w:rPr>
          <w:rStyle w:val="Enfasigrassetto"/>
        </w:rPr>
        <w:t>assistente di base</w:t>
      </w:r>
      <w:r>
        <w:t>, cioè un collaboratore scolastico – preferibilmente dello stesso sesso dell’alunno con disabilità - che deve aver frequentato un apposito corso di formazione e che fornisce assistenza negli spostamenti all’interno ed all’esterno del plesso scolastico, oltre che l’accompagnamento ai servizi igienici e la cura dell’igiene personale.</w:t>
      </w:r>
      <w:r>
        <w:br/>
      </w:r>
      <w:r>
        <w:br/>
      </w:r>
      <w:r>
        <w:br/>
        <w:t xml:space="preserve">Cosa fare in caso di violazioni? in caso venga negata l’assistenza di base è possibile </w:t>
      </w:r>
      <w:r>
        <w:rPr>
          <w:rStyle w:val="Enfasigrassetto"/>
        </w:rPr>
        <w:t>diffidare il Dirigente Scolastico</w:t>
      </w:r>
      <w:r>
        <w:t xml:space="preserve"> affinché garantisca tale servizio, pena la denuncia per reato di interruzione di pubblico servizio.</w:t>
      </w:r>
    </w:p>
    <w:p w:rsidR="009C78AC" w:rsidRPr="009C78AC" w:rsidRDefault="009C78AC" w:rsidP="009C78AC">
      <w:pPr>
        <w:spacing w:after="240" w:line="240" w:lineRule="auto"/>
        <w:jc w:val="center"/>
        <w:rPr>
          <w:rFonts w:ascii="Times New Roman" w:eastAsia="Times New Roman" w:hAnsi="Times New Roman" w:cs="Times New Roman"/>
          <w:sz w:val="24"/>
          <w:szCs w:val="24"/>
          <w:lang w:eastAsia="it-IT"/>
        </w:rPr>
      </w:pPr>
      <w:r w:rsidRPr="009C78AC">
        <w:rPr>
          <w:rFonts w:ascii="Times New Roman" w:eastAsia="Times New Roman" w:hAnsi="Times New Roman" w:cs="Times New Roman"/>
          <w:b/>
          <w:bCs/>
          <w:sz w:val="28"/>
          <w:lang w:eastAsia="it-IT"/>
        </w:rPr>
        <w:t>L’assistente per l’autonomia o la comunicazione</w:t>
      </w:r>
      <w:r w:rsidRPr="009C78AC">
        <w:rPr>
          <w:rFonts w:ascii="Times New Roman" w:eastAsia="Times New Roman" w:hAnsi="Times New Roman" w:cs="Times New Roman"/>
          <w:sz w:val="28"/>
          <w:szCs w:val="28"/>
          <w:lang w:eastAsia="it-IT"/>
        </w:rPr>
        <w:br/>
      </w:r>
    </w:p>
    <w:p w:rsidR="003509EA" w:rsidRDefault="009C78AC" w:rsidP="009C78AC">
      <w:pPr>
        <w:rPr>
          <w:rFonts w:ascii="Times New Roman" w:eastAsia="Times New Roman" w:hAnsi="Times New Roman" w:cs="Times New Roman"/>
          <w:sz w:val="24"/>
          <w:szCs w:val="24"/>
          <w:lang w:eastAsia="it-IT"/>
        </w:rPr>
      </w:pPr>
      <w:r w:rsidRPr="009C78AC">
        <w:rPr>
          <w:rFonts w:ascii="Times New Roman" w:eastAsia="Times New Roman" w:hAnsi="Times New Roman" w:cs="Times New Roman"/>
          <w:b/>
          <w:bCs/>
          <w:sz w:val="24"/>
          <w:szCs w:val="24"/>
          <w:lang w:eastAsia="it-IT"/>
        </w:rPr>
        <w:t>Al massimo entro il mese di luglio</w:t>
      </w:r>
      <w:r w:rsidRPr="009C78AC">
        <w:rPr>
          <w:rFonts w:ascii="Times New Roman" w:eastAsia="Times New Roman" w:hAnsi="Times New Roman" w:cs="Times New Roman"/>
          <w:sz w:val="24"/>
          <w:szCs w:val="24"/>
          <w:lang w:eastAsia="it-IT"/>
        </w:rPr>
        <w:t xml:space="preserve"> le famiglie interessate devono fare richiesta al Dirigente Scolastico per avere l’assegnazione di un assistente per l’autonomia o la comunicazione che possa assistere l’alunno con disabilità nei </w:t>
      </w:r>
      <w:r w:rsidRPr="009C78AC">
        <w:rPr>
          <w:rFonts w:ascii="Times New Roman" w:eastAsia="Times New Roman" w:hAnsi="Times New Roman" w:cs="Times New Roman"/>
          <w:b/>
          <w:bCs/>
          <w:sz w:val="24"/>
          <w:szCs w:val="24"/>
          <w:lang w:eastAsia="it-IT"/>
        </w:rPr>
        <w:t>problemi di autonomia o comunicazione</w:t>
      </w:r>
      <w:r w:rsidRPr="009C78AC">
        <w:rPr>
          <w:rFonts w:ascii="Times New Roman" w:eastAsia="Times New Roman" w:hAnsi="Times New Roman" w:cs="Times New Roman"/>
          <w:sz w:val="24"/>
          <w:szCs w:val="24"/>
          <w:lang w:eastAsia="it-IT"/>
        </w:rPr>
        <w:t>.</w:t>
      </w:r>
      <w:r w:rsidRPr="009C78AC">
        <w:rPr>
          <w:rFonts w:ascii="Times New Roman" w:eastAsia="Times New Roman" w:hAnsi="Times New Roman" w:cs="Times New Roman"/>
          <w:sz w:val="24"/>
          <w:szCs w:val="24"/>
          <w:lang w:eastAsia="it-IT"/>
        </w:rPr>
        <w:br/>
      </w:r>
      <w:r w:rsidRPr="009C78AC">
        <w:rPr>
          <w:rFonts w:ascii="Times New Roman" w:eastAsia="Times New Roman" w:hAnsi="Times New Roman" w:cs="Times New Roman"/>
          <w:sz w:val="24"/>
          <w:szCs w:val="24"/>
          <w:lang w:eastAsia="it-IT"/>
        </w:rPr>
        <w:br/>
        <w:t>È importante sottolineare che questa figura non si sovrappone/sostituisce in alcun modo a quella dell’insegnante di sostegno e/o degli insegnanti curriculari, cui spettano i compiti educativi e didattici.</w:t>
      </w:r>
      <w:r w:rsidRPr="009C78AC">
        <w:rPr>
          <w:rFonts w:ascii="Times New Roman" w:eastAsia="Times New Roman" w:hAnsi="Times New Roman" w:cs="Times New Roman"/>
          <w:sz w:val="24"/>
          <w:szCs w:val="24"/>
          <w:lang w:eastAsia="it-IT"/>
        </w:rPr>
        <w:br/>
      </w:r>
      <w:r w:rsidRPr="009C78AC">
        <w:rPr>
          <w:rFonts w:ascii="Times New Roman" w:eastAsia="Times New Roman" w:hAnsi="Times New Roman" w:cs="Times New Roman"/>
          <w:sz w:val="24"/>
          <w:szCs w:val="24"/>
          <w:lang w:eastAsia="it-IT"/>
        </w:rPr>
        <w:br/>
        <w:t>Una volta ricevuta la richiesta da parte della famiglia, il Dirigente Scolastico deve inoltrarla all’Ente Locale competente (Comune per la scuola primaria e secondaria di I grado e Provincia per la scuola secondaria di II grado).</w:t>
      </w:r>
      <w:r w:rsidRPr="009C78AC">
        <w:rPr>
          <w:rFonts w:ascii="Times New Roman" w:eastAsia="Times New Roman" w:hAnsi="Times New Roman" w:cs="Times New Roman"/>
          <w:sz w:val="24"/>
          <w:szCs w:val="24"/>
          <w:lang w:eastAsia="it-IT"/>
        </w:rPr>
        <w:br/>
      </w:r>
      <w:r w:rsidRPr="009C78AC">
        <w:rPr>
          <w:rFonts w:ascii="Times New Roman" w:eastAsia="Times New Roman" w:hAnsi="Times New Roman" w:cs="Times New Roman"/>
          <w:sz w:val="24"/>
          <w:szCs w:val="24"/>
          <w:lang w:eastAsia="it-IT"/>
        </w:rPr>
        <w:br/>
      </w:r>
      <w:r w:rsidRPr="009C78AC">
        <w:rPr>
          <w:rFonts w:ascii="Times New Roman" w:eastAsia="Times New Roman" w:hAnsi="Times New Roman" w:cs="Times New Roman"/>
          <w:sz w:val="24"/>
          <w:szCs w:val="24"/>
          <w:lang w:eastAsia="it-IT"/>
        </w:rPr>
        <w:br/>
        <w:t xml:space="preserve">Cosa fare in caso di violazioni? Nel caso in cui l’assistente non venga assegnato, la famiglia può </w:t>
      </w:r>
      <w:r w:rsidRPr="009C78AC">
        <w:rPr>
          <w:rFonts w:ascii="Times New Roman" w:eastAsia="Times New Roman" w:hAnsi="Times New Roman" w:cs="Times New Roman"/>
          <w:b/>
          <w:bCs/>
          <w:sz w:val="24"/>
          <w:szCs w:val="24"/>
          <w:lang w:eastAsia="it-IT"/>
        </w:rPr>
        <w:t>diffidare il Dirigente Scolastico o l’Ente Locale</w:t>
      </w:r>
      <w:r w:rsidRPr="009C78AC">
        <w:rPr>
          <w:rFonts w:ascii="Times New Roman" w:eastAsia="Times New Roman" w:hAnsi="Times New Roman" w:cs="Times New Roman"/>
          <w:sz w:val="24"/>
          <w:szCs w:val="24"/>
          <w:lang w:eastAsia="it-IT"/>
        </w:rPr>
        <w:t xml:space="preserve">, a seconda della responsabilità della mancata assegnazione e nel caso la diffida non sortisca effetto, attivare un </w:t>
      </w:r>
      <w:r w:rsidRPr="009C78AC">
        <w:rPr>
          <w:rFonts w:ascii="Times New Roman" w:eastAsia="Times New Roman" w:hAnsi="Times New Roman" w:cs="Times New Roman"/>
          <w:b/>
          <w:bCs/>
          <w:sz w:val="24"/>
          <w:szCs w:val="24"/>
          <w:lang w:eastAsia="it-IT"/>
        </w:rPr>
        <w:t>ricorso al TAR</w:t>
      </w:r>
      <w:r w:rsidRPr="009C78AC">
        <w:rPr>
          <w:rFonts w:ascii="Times New Roman" w:eastAsia="Times New Roman" w:hAnsi="Times New Roman" w:cs="Times New Roman"/>
          <w:sz w:val="24"/>
          <w:szCs w:val="24"/>
          <w:lang w:eastAsia="it-IT"/>
        </w:rPr>
        <w:t>.</w:t>
      </w:r>
    </w:p>
    <w:p w:rsidR="009C78AC" w:rsidRPr="009C78AC" w:rsidRDefault="009C78AC" w:rsidP="009C78AC">
      <w:pPr>
        <w:spacing w:after="240" w:line="240" w:lineRule="auto"/>
        <w:jc w:val="center"/>
        <w:rPr>
          <w:rFonts w:ascii="Times New Roman" w:eastAsia="Times New Roman" w:hAnsi="Times New Roman" w:cs="Times New Roman"/>
          <w:sz w:val="24"/>
          <w:szCs w:val="24"/>
          <w:lang w:eastAsia="it-IT"/>
        </w:rPr>
      </w:pPr>
      <w:r w:rsidRPr="009C78AC">
        <w:rPr>
          <w:rFonts w:ascii="Times New Roman" w:eastAsia="Times New Roman" w:hAnsi="Times New Roman" w:cs="Times New Roman"/>
          <w:b/>
          <w:bCs/>
          <w:sz w:val="28"/>
          <w:lang w:eastAsia="it-IT"/>
        </w:rPr>
        <w:t>Trasporto scolastico</w:t>
      </w:r>
    </w:p>
    <w:p w:rsidR="009C78AC" w:rsidRDefault="009C78AC" w:rsidP="009C78AC">
      <w:pPr>
        <w:rPr>
          <w:rFonts w:ascii="Times New Roman" w:eastAsia="Times New Roman" w:hAnsi="Times New Roman" w:cs="Times New Roman"/>
          <w:sz w:val="24"/>
          <w:szCs w:val="24"/>
          <w:lang w:eastAsia="it-IT"/>
        </w:rPr>
      </w:pPr>
      <w:r w:rsidRPr="009C78AC">
        <w:rPr>
          <w:rFonts w:ascii="Times New Roman" w:eastAsia="Times New Roman" w:hAnsi="Times New Roman" w:cs="Times New Roman"/>
          <w:b/>
          <w:bCs/>
          <w:sz w:val="24"/>
          <w:szCs w:val="24"/>
          <w:lang w:eastAsia="it-IT"/>
        </w:rPr>
        <w:t>All’atto dell’iscrizione, la famiglia deve richiedere</w:t>
      </w:r>
      <w:r w:rsidRPr="009C78AC">
        <w:rPr>
          <w:rFonts w:ascii="Times New Roman" w:eastAsia="Times New Roman" w:hAnsi="Times New Roman" w:cs="Times New Roman"/>
          <w:sz w:val="24"/>
          <w:szCs w:val="24"/>
          <w:lang w:eastAsia="it-IT"/>
        </w:rPr>
        <w:t>, in alcuni territori all’Istituto Scolastico, ma in genere all’Ente Locale competente (Comune fino al termine della scuola secondaria di I grado – Provincia per la scuola secondaria di II - in base ad appositi avvisi pubblici affissi, mesi prima dell’inizio dell’anno scolastico, lungo le pubbliche vie) l’attivazione del trasporto scolastico.</w:t>
      </w:r>
      <w:r w:rsidRPr="009C78AC">
        <w:rPr>
          <w:rFonts w:ascii="Times New Roman" w:eastAsia="Times New Roman" w:hAnsi="Times New Roman" w:cs="Times New Roman"/>
          <w:sz w:val="24"/>
          <w:szCs w:val="24"/>
          <w:lang w:eastAsia="it-IT"/>
        </w:rPr>
        <w:br/>
      </w:r>
      <w:r w:rsidRPr="009C78AC">
        <w:rPr>
          <w:rFonts w:ascii="Times New Roman" w:eastAsia="Times New Roman" w:hAnsi="Times New Roman" w:cs="Times New Roman"/>
          <w:sz w:val="24"/>
          <w:szCs w:val="24"/>
          <w:lang w:eastAsia="it-IT"/>
        </w:rPr>
        <w:br/>
        <w:t>Il trasporto deve essere garantito in maniera gratuita, con mezzi idonei ed accessibili e con la presenza di un accompagnatore.</w:t>
      </w:r>
      <w:r w:rsidRPr="009C78AC">
        <w:rPr>
          <w:rFonts w:ascii="Times New Roman" w:eastAsia="Times New Roman" w:hAnsi="Times New Roman" w:cs="Times New Roman"/>
          <w:sz w:val="24"/>
          <w:szCs w:val="24"/>
          <w:lang w:eastAsia="it-IT"/>
        </w:rPr>
        <w:br/>
      </w:r>
      <w:r w:rsidRPr="009C78AC">
        <w:rPr>
          <w:rFonts w:ascii="Times New Roman" w:eastAsia="Times New Roman" w:hAnsi="Times New Roman" w:cs="Times New Roman"/>
          <w:sz w:val="24"/>
          <w:szCs w:val="24"/>
          <w:lang w:eastAsia="it-IT"/>
        </w:rPr>
        <w:br/>
      </w:r>
      <w:r w:rsidRPr="009C78AC">
        <w:rPr>
          <w:rFonts w:ascii="Times New Roman" w:eastAsia="Times New Roman" w:hAnsi="Times New Roman" w:cs="Times New Roman"/>
          <w:sz w:val="24"/>
          <w:szCs w:val="24"/>
          <w:lang w:eastAsia="it-IT"/>
        </w:rPr>
        <w:br/>
      </w:r>
      <w:r w:rsidRPr="009C78AC">
        <w:rPr>
          <w:rFonts w:ascii="Times New Roman" w:eastAsia="Times New Roman" w:hAnsi="Times New Roman" w:cs="Times New Roman"/>
          <w:sz w:val="24"/>
          <w:szCs w:val="24"/>
          <w:lang w:eastAsia="it-IT"/>
        </w:rPr>
        <w:br/>
      </w:r>
      <w:r w:rsidRPr="009C78AC">
        <w:rPr>
          <w:rFonts w:ascii="Times New Roman" w:eastAsia="Times New Roman" w:hAnsi="Times New Roman" w:cs="Times New Roman"/>
          <w:sz w:val="24"/>
          <w:szCs w:val="24"/>
          <w:lang w:eastAsia="it-IT"/>
        </w:rPr>
        <w:br/>
        <w:t xml:space="preserve">Cosa fare in caso di violazioni? In caso di mancata attivazione, la famiglia può </w:t>
      </w:r>
      <w:r w:rsidRPr="009C78AC">
        <w:rPr>
          <w:rFonts w:ascii="Times New Roman" w:eastAsia="Times New Roman" w:hAnsi="Times New Roman" w:cs="Times New Roman"/>
          <w:b/>
          <w:bCs/>
          <w:sz w:val="24"/>
          <w:szCs w:val="24"/>
          <w:lang w:eastAsia="it-IT"/>
        </w:rPr>
        <w:t xml:space="preserve">diffidare l’Ente </w:t>
      </w:r>
      <w:r w:rsidRPr="009C78AC">
        <w:rPr>
          <w:rFonts w:ascii="Times New Roman" w:eastAsia="Times New Roman" w:hAnsi="Times New Roman" w:cs="Times New Roman"/>
          <w:b/>
          <w:bCs/>
          <w:sz w:val="24"/>
          <w:szCs w:val="24"/>
          <w:lang w:eastAsia="it-IT"/>
        </w:rPr>
        <w:lastRenderedPageBreak/>
        <w:t xml:space="preserve">Locale competente </w:t>
      </w:r>
      <w:r w:rsidRPr="009C78AC">
        <w:rPr>
          <w:rFonts w:ascii="Times New Roman" w:eastAsia="Times New Roman" w:hAnsi="Times New Roman" w:cs="Times New Roman"/>
          <w:sz w:val="24"/>
          <w:szCs w:val="24"/>
          <w:lang w:eastAsia="it-IT"/>
        </w:rPr>
        <w:t xml:space="preserve">(il Comune di residenza per la scuola primaria e secondaria di I grado e la Provincia per la scuola secondaria di II grado, salvo diverse norme regionali in merito) e nel caso dovesse persistere l’inerzia o il rigetto può attivare un </w:t>
      </w:r>
      <w:r w:rsidRPr="009C78AC">
        <w:rPr>
          <w:rFonts w:ascii="Times New Roman" w:eastAsia="Times New Roman" w:hAnsi="Times New Roman" w:cs="Times New Roman"/>
          <w:b/>
          <w:bCs/>
          <w:sz w:val="24"/>
          <w:szCs w:val="24"/>
          <w:lang w:eastAsia="it-IT"/>
        </w:rPr>
        <w:t>ricorso al TAR</w:t>
      </w:r>
      <w:r w:rsidRPr="009C78AC">
        <w:rPr>
          <w:rFonts w:ascii="Times New Roman" w:eastAsia="Times New Roman" w:hAnsi="Times New Roman" w:cs="Times New Roman"/>
          <w:sz w:val="24"/>
          <w:szCs w:val="24"/>
          <w:lang w:eastAsia="it-IT"/>
        </w:rPr>
        <w:t xml:space="preserve"> entro 60 giorni dal consolidarsi del rifiuto (espresso o tacito).</w:t>
      </w:r>
    </w:p>
    <w:p w:rsidR="009C78AC" w:rsidRPr="009C78AC" w:rsidRDefault="009C78AC" w:rsidP="009C78AC">
      <w:pPr>
        <w:spacing w:after="0" w:line="240" w:lineRule="auto"/>
        <w:jc w:val="center"/>
        <w:rPr>
          <w:rFonts w:ascii="Times New Roman" w:eastAsia="Times New Roman" w:hAnsi="Times New Roman" w:cs="Times New Roman"/>
          <w:sz w:val="24"/>
          <w:szCs w:val="24"/>
          <w:lang w:eastAsia="it-IT"/>
        </w:rPr>
      </w:pPr>
      <w:r w:rsidRPr="009C78AC">
        <w:rPr>
          <w:rFonts w:ascii="Times New Roman" w:eastAsia="Times New Roman" w:hAnsi="Times New Roman" w:cs="Times New Roman"/>
          <w:b/>
          <w:bCs/>
          <w:sz w:val="28"/>
          <w:lang w:eastAsia="it-IT"/>
        </w:rPr>
        <w:t>Esonero dalle esercitazioni pratiche di educazione fisica</w:t>
      </w:r>
    </w:p>
    <w:p w:rsidR="009C78AC" w:rsidRDefault="009C78AC" w:rsidP="009C78AC">
      <w:r w:rsidRPr="009C78AC">
        <w:rPr>
          <w:rFonts w:ascii="Times New Roman" w:eastAsia="Times New Roman" w:hAnsi="Times New Roman" w:cs="Times New Roman"/>
          <w:sz w:val="24"/>
          <w:szCs w:val="24"/>
          <w:lang w:eastAsia="it-IT"/>
        </w:rPr>
        <w:br/>
        <w:t>Per gli alunni con disabilità che non possono partecipare alle esercitazioni pratiche di educazione fisica può essere richiesto da parte della famiglia al Dirigente Scolastico l’esonero temporaneo o permanente, parziale o totale, comprovandone la necessità tramite apposita documentazione medica.</w:t>
      </w:r>
      <w:r w:rsidRPr="009C78AC">
        <w:rPr>
          <w:rFonts w:ascii="Times New Roman" w:eastAsia="Times New Roman" w:hAnsi="Times New Roman" w:cs="Times New Roman"/>
          <w:sz w:val="24"/>
          <w:szCs w:val="24"/>
          <w:lang w:eastAsia="it-IT"/>
        </w:rPr>
        <w:br/>
      </w:r>
      <w:r w:rsidRPr="009C78AC">
        <w:rPr>
          <w:rFonts w:ascii="Times New Roman" w:eastAsia="Times New Roman" w:hAnsi="Times New Roman" w:cs="Times New Roman"/>
          <w:sz w:val="24"/>
          <w:szCs w:val="24"/>
          <w:lang w:eastAsia="it-IT"/>
        </w:rPr>
        <w:br/>
      </w:r>
      <w:r w:rsidRPr="009C78AC">
        <w:rPr>
          <w:rFonts w:ascii="Times New Roman" w:eastAsia="Times New Roman" w:hAnsi="Times New Roman" w:cs="Times New Roman"/>
          <w:sz w:val="24"/>
          <w:szCs w:val="24"/>
          <w:lang w:eastAsia="it-IT"/>
        </w:rPr>
        <w:br/>
        <w:t xml:space="preserve">Gli alunni esonerati devono comunque essere coinvolti nello svolgimento delle lezioni e nelle attività loro consentite e possibili (es. arbitraggio, giuria, organizzazione, </w:t>
      </w:r>
      <w:proofErr w:type="spellStart"/>
      <w:r w:rsidRPr="009C78AC">
        <w:rPr>
          <w:rFonts w:ascii="Times New Roman" w:eastAsia="Times New Roman" w:hAnsi="Times New Roman" w:cs="Times New Roman"/>
          <w:sz w:val="24"/>
          <w:szCs w:val="24"/>
          <w:lang w:eastAsia="it-IT"/>
        </w:rPr>
        <w:t>etc</w:t>
      </w:r>
      <w:proofErr w:type="spellEnd"/>
      <w:r w:rsidRPr="009C78AC">
        <w:rPr>
          <w:rFonts w:ascii="Times New Roman" w:eastAsia="Times New Roman" w:hAnsi="Times New Roman" w:cs="Times New Roman"/>
          <w:sz w:val="24"/>
          <w:szCs w:val="24"/>
          <w:lang w:eastAsia="it-IT"/>
        </w:rPr>
        <w:t>) ed essere valutati sulla base delle conoscenze teoriche acquisite.</w:t>
      </w:r>
    </w:p>
    <w:sectPr w:rsidR="009C78AC" w:rsidSect="003509E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9C78AC"/>
    <w:rsid w:val="003509EA"/>
    <w:rsid w:val="009C78A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09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C78AC"/>
    <w:rPr>
      <w:color w:val="0000FF"/>
      <w:u w:val="single"/>
    </w:rPr>
  </w:style>
  <w:style w:type="paragraph" w:styleId="NormaleWeb">
    <w:name w:val="Normal (Web)"/>
    <w:basedOn w:val="Normale"/>
    <w:uiPriority w:val="99"/>
    <w:semiHidden/>
    <w:unhideWhenUsed/>
    <w:rsid w:val="009C78A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C78AC"/>
    <w:rPr>
      <w:b/>
      <w:bCs/>
    </w:rPr>
  </w:style>
  <w:style w:type="paragraph" w:styleId="Testofumetto">
    <w:name w:val="Balloon Text"/>
    <w:basedOn w:val="Normale"/>
    <w:link w:val="TestofumettoCarattere"/>
    <w:uiPriority w:val="99"/>
    <w:semiHidden/>
    <w:unhideWhenUsed/>
    <w:rsid w:val="009C78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C78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992524">
      <w:bodyDiv w:val="1"/>
      <w:marLeft w:val="0"/>
      <w:marRight w:val="0"/>
      <w:marTop w:val="0"/>
      <w:marBottom w:val="0"/>
      <w:divBdr>
        <w:top w:val="none" w:sz="0" w:space="0" w:color="auto"/>
        <w:left w:val="none" w:sz="0" w:space="0" w:color="auto"/>
        <w:bottom w:val="none" w:sz="0" w:space="0" w:color="auto"/>
        <w:right w:val="none" w:sz="0" w:space="0" w:color="auto"/>
      </w:divBdr>
      <w:divsChild>
        <w:div w:id="1636329529">
          <w:marLeft w:val="0"/>
          <w:marRight w:val="0"/>
          <w:marTop w:val="0"/>
          <w:marBottom w:val="0"/>
          <w:divBdr>
            <w:top w:val="none" w:sz="0" w:space="0" w:color="auto"/>
            <w:left w:val="none" w:sz="0" w:space="0" w:color="auto"/>
            <w:bottom w:val="none" w:sz="0" w:space="0" w:color="auto"/>
            <w:right w:val="none" w:sz="0" w:space="0" w:color="auto"/>
          </w:divBdr>
          <w:divsChild>
            <w:div w:id="1170409058">
              <w:marLeft w:val="0"/>
              <w:marRight w:val="0"/>
              <w:marTop w:val="0"/>
              <w:marBottom w:val="0"/>
              <w:divBdr>
                <w:top w:val="none" w:sz="0" w:space="0" w:color="auto"/>
                <w:left w:val="none" w:sz="0" w:space="0" w:color="auto"/>
                <w:bottom w:val="none" w:sz="0" w:space="0" w:color="auto"/>
                <w:right w:val="none" w:sz="0" w:space="0" w:color="auto"/>
              </w:divBdr>
              <w:divsChild>
                <w:div w:id="90443358">
                  <w:marLeft w:val="0"/>
                  <w:marRight w:val="0"/>
                  <w:marTop w:val="0"/>
                  <w:marBottom w:val="0"/>
                  <w:divBdr>
                    <w:top w:val="none" w:sz="0" w:space="0" w:color="auto"/>
                    <w:left w:val="none" w:sz="0" w:space="0" w:color="auto"/>
                    <w:bottom w:val="none" w:sz="0" w:space="0" w:color="auto"/>
                    <w:right w:val="none" w:sz="0" w:space="0" w:color="auto"/>
                  </w:divBdr>
                  <w:divsChild>
                    <w:div w:id="839929771">
                      <w:marLeft w:val="0"/>
                      <w:marRight w:val="0"/>
                      <w:marTop w:val="0"/>
                      <w:marBottom w:val="0"/>
                      <w:divBdr>
                        <w:top w:val="none" w:sz="0" w:space="0" w:color="auto"/>
                        <w:left w:val="none" w:sz="0" w:space="0" w:color="auto"/>
                        <w:bottom w:val="none" w:sz="0" w:space="0" w:color="auto"/>
                        <w:right w:val="none" w:sz="0" w:space="0" w:color="auto"/>
                      </w:divBdr>
                      <w:divsChild>
                        <w:div w:id="87079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401765">
      <w:bodyDiv w:val="1"/>
      <w:marLeft w:val="0"/>
      <w:marRight w:val="0"/>
      <w:marTop w:val="0"/>
      <w:marBottom w:val="0"/>
      <w:divBdr>
        <w:top w:val="none" w:sz="0" w:space="0" w:color="auto"/>
        <w:left w:val="none" w:sz="0" w:space="0" w:color="auto"/>
        <w:bottom w:val="none" w:sz="0" w:space="0" w:color="auto"/>
        <w:right w:val="none" w:sz="0" w:space="0" w:color="auto"/>
      </w:divBdr>
      <w:divsChild>
        <w:div w:id="1638759897">
          <w:marLeft w:val="0"/>
          <w:marRight w:val="0"/>
          <w:marTop w:val="0"/>
          <w:marBottom w:val="0"/>
          <w:divBdr>
            <w:top w:val="none" w:sz="0" w:space="0" w:color="auto"/>
            <w:left w:val="none" w:sz="0" w:space="0" w:color="auto"/>
            <w:bottom w:val="none" w:sz="0" w:space="0" w:color="auto"/>
            <w:right w:val="none" w:sz="0" w:space="0" w:color="auto"/>
          </w:divBdr>
          <w:divsChild>
            <w:div w:id="17238039">
              <w:marLeft w:val="0"/>
              <w:marRight w:val="0"/>
              <w:marTop w:val="0"/>
              <w:marBottom w:val="0"/>
              <w:divBdr>
                <w:top w:val="none" w:sz="0" w:space="0" w:color="auto"/>
                <w:left w:val="none" w:sz="0" w:space="0" w:color="auto"/>
                <w:bottom w:val="none" w:sz="0" w:space="0" w:color="auto"/>
                <w:right w:val="none" w:sz="0" w:space="0" w:color="auto"/>
              </w:divBdr>
              <w:divsChild>
                <w:div w:id="414475164">
                  <w:marLeft w:val="0"/>
                  <w:marRight w:val="0"/>
                  <w:marTop w:val="0"/>
                  <w:marBottom w:val="0"/>
                  <w:divBdr>
                    <w:top w:val="none" w:sz="0" w:space="0" w:color="auto"/>
                    <w:left w:val="none" w:sz="0" w:space="0" w:color="auto"/>
                    <w:bottom w:val="none" w:sz="0" w:space="0" w:color="auto"/>
                    <w:right w:val="none" w:sz="0" w:space="0" w:color="auto"/>
                  </w:divBdr>
                  <w:divsChild>
                    <w:div w:id="228030730">
                      <w:marLeft w:val="0"/>
                      <w:marRight w:val="0"/>
                      <w:marTop w:val="0"/>
                      <w:marBottom w:val="0"/>
                      <w:divBdr>
                        <w:top w:val="none" w:sz="0" w:space="0" w:color="auto"/>
                        <w:left w:val="none" w:sz="0" w:space="0" w:color="auto"/>
                        <w:bottom w:val="none" w:sz="0" w:space="0" w:color="auto"/>
                        <w:right w:val="none" w:sz="0" w:space="0" w:color="auto"/>
                      </w:divBdr>
                      <w:divsChild>
                        <w:div w:id="1489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294333">
      <w:bodyDiv w:val="1"/>
      <w:marLeft w:val="0"/>
      <w:marRight w:val="0"/>
      <w:marTop w:val="0"/>
      <w:marBottom w:val="0"/>
      <w:divBdr>
        <w:top w:val="none" w:sz="0" w:space="0" w:color="auto"/>
        <w:left w:val="none" w:sz="0" w:space="0" w:color="auto"/>
        <w:bottom w:val="none" w:sz="0" w:space="0" w:color="auto"/>
        <w:right w:val="none" w:sz="0" w:space="0" w:color="auto"/>
      </w:divBdr>
      <w:divsChild>
        <w:div w:id="1838613305">
          <w:marLeft w:val="0"/>
          <w:marRight w:val="0"/>
          <w:marTop w:val="0"/>
          <w:marBottom w:val="0"/>
          <w:divBdr>
            <w:top w:val="none" w:sz="0" w:space="0" w:color="auto"/>
            <w:left w:val="none" w:sz="0" w:space="0" w:color="auto"/>
            <w:bottom w:val="none" w:sz="0" w:space="0" w:color="auto"/>
            <w:right w:val="none" w:sz="0" w:space="0" w:color="auto"/>
          </w:divBdr>
          <w:divsChild>
            <w:div w:id="1651713613">
              <w:marLeft w:val="0"/>
              <w:marRight w:val="0"/>
              <w:marTop w:val="0"/>
              <w:marBottom w:val="0"/>
              <w:divBdr>
                <w:top w:val="none" w:sz="0" w:space="0" w:color="auto"/>
                <w:left w:val="none" w:sz="0" w:space="0" w:color="auto"/>
                <w:bottom w:val="none" w:sz="0" w:space="0" w:color="auto"/>
                <w:right w:val="none" w:sz="0" w:space="0" w:color="auto"/>
              </w:divBdr>
              <w:divsChild>
                <w:div w:id="2066902957">
                  <w:marLeft w:val="0"/>
                  <w:marRight w:val="0"/>
                  <w:marTop w:val="0"/>
                  <w:marBottom w:val="0"/>
                  <w:divBdr>
                    <w:top w:val="none" w:sz="0" w:space="0" w:color="auto"/>
                    <w:left w:val="none" w:sz="0" w:space="0" w:color="auto"/>
                    <w:bottom w:val="none" w:sz="0" w:space="0" w:color="auto"/>
                    <w:right w:val="none" w:sz="0" w:space="0" w:color="auto"/>
                  </w:divBdr>
                  <w:divsChild>
                    <w:div w:id="678193649">
                      <w:marLeft w:val="0"/>
                      <w:marRight w:val="0"/>
                      <w:marTop w:val="0"/>
                      <w:marBottom w:val="0"/>
                      <w:divBdr>
                        <w:top w:val="none" w:sz="0" w:space="0" w:color="auto"/>
                        <w:left w:val="none" w:sz="0" w:space="0" w:color="auto"/>
                        <w:bottom w:val="none" w:sz="0" w:space="0" w:color="auto"/>
                        <w:right w:val="none" w:sz="0" w:space="0" w:color="auto"/>
                      </w:divBdr>
                      <w:divsChild>
                        <w:div w:id="192244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251121">
      <w:bodyDiv w:val="1"/>
      <w:marLeft w:val="0"/>
      <w:marRight w:val="0"/>
      <w:marTop w:val="0"/>
      <w:marBottom w:val="0"/>
      <w:divBdr>
        <w:top w:val="none" w:sz="0" w:space="0" w:color="auto"/>
        <w:left w:val="none" w:sz="0" w:space="0" w:color="auto"/>
        <w:bottom w:val="none" w:sz="0" w:space="0" w:color="auto"/>
        <w:right w:val="none" w:sz="0" w:space="0" w:color="auto"/>
      </w:divBdr>
      <w:divsChild>
        <w:div w:id="1602882285">
          <w:marLeft w:val="0"/>
          <w:marRight w:val="0"/>
          <w:marTop w:val="0"/>
          <w:marBottom w:val="0"/>
          <w:divBdr>
            <w:top w:val="none" w:sz="0" w:space="0" w:color="auto"/>
            <w:left w:val="none" w:sz="0" w:space="0" w:color="auto"/>
            <w:bottom w:val="none" w:sz="0" w:space="0" w:color="auto"/>
            <w:right w:val="none" w:sz="0" w:space="0" w:color="auto"/>
          </w:divBdr>
          <w:divsChild>
            <w:div w:id="1136993532">
              <w:marLeft w:val="0"/>
              <w:marRight w:val="0"/>
              <w:marTop w:val="0"/>
              <w:marBottom w:val="0"/>
              <w:divBdr>
                <w:top w:val="none" w:sz="0" w:space="0" w:color="auto"/>
                <w:left w:val="none" w:sz="0" w:space="0" w:color="auto"/>
                <w:bottom w:val="none" w:sz="0" w:space="0" w:color="auto"/>
                <w:right w:val="none" w:sz="0" w:space="0" w:color="auto"/>
              </w:divBdr>
              <w:divsChild>
                <w:div w:id="1917199921">
                  <w:marLeft w:val="0"/>
                  <w:marRight w:val="0"/>
                  <w:marTop w:val="0"/>
                  <w:marBottom w:val="0"/>
                  <w:divBdr>
                    <w:top w:val="none" w:sz="0" w:space="0" w:color="auto"/>
                    <w:left w:val="none" w:sz="0" w:space="0" w:color="auto"/>
                    <w:bottom w:val="none" w:sz="0" w:space="0" w:color="auto"/>
                    <w:right w:val="none" w:sz="0" w:space="0" w:color="auto"/>
                  </w:divBdr>
                  <w:divsChild>
                    <w:div w:id="598219000">
                      <w:marLeft w:val="0"/>
                      <w:marRight w:val="0"/>
                      <w:marTop w:val="0"/>
                      <w:marBottom w:val="0"/>
                      <w:divBdr>
                        <w:top w:val="none" w:sz="0" w:space="0" w:color="auto"/>
                        <w:left w:val="none" w:sz="0" w:space="0" w:color="auto"/>
                        <w:bottom w:val="none" w:sz="0" w:space="0" w:color="auto"/>
                        <w:right w:val="none" w:sz="0" w:space="0" w:color="auto"/>
                      </w:divBdr>
                      <w:divsChild>
                        <w:div w:id="19558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557765">
      <w:bodyDiv w:val="1"/>
      <w:marLeft w:val="0"/>
      <w:marRight w:val="0"/>
      <w:marTop w:val="0"/>
      <w:marBottom w:val="0"/>
      <w:divBdr>
        <w:top w:val="none" w:sz="0" w:space="0" w:color="auto"/>
        <w:left w:val="none" w:sz="0" w:space="0" w:color="auto"/>
        <w:bottom w:val="none" w:sz="0" w:space="0" w:color="auto"/>
        <w:right w:val="none" w:sz="0" w:space="0" w:color="auto"/>
      </w:divBdr>
      <w:divsChild>
        <w:div w:id="2130539934">
          <w:marLeft w:val="0"/>
          <w:marRight w:val="0"/>
          <w:marTop w:val="0"/>
          <w:marBottom w:val="0"/>
          <w:divBdr>
            <w:top w:val="none" w:sz="0" w:space="0" w:color="auto"/>
            <w:left w:val="none" w:sz="0" w:space="0" w:color="auto"/>
            <w:bottom w:val="none" w:sz="0" w:space="0" w:color="auto"/>
            <w:right w:val="none" w:sz="0" w:space="0" w:color="auto"/>
          </w:divBdr>
          <w:divsChild>
            <w:div w:id="1544516082">
              <w:marLeft w:val="0"/>
              <w:marRight w:val="0"/>
              <w:marTop w:val="0"/>
              <w:marBottom w:val="0"/>
              <w:divBdr>
                <w:top w:val="none" w:sz="0" w:space="0" w:color="auto"/>
                <w:left w:val="none" w:sz="0" w:space="0" w:color="auto"/>
                <w:bottom w:val="none" w:sz="0" w:space="0" w:color="auto"/>
                <w:right w:val="none" w:sz="0" w:space="0" w:color="auto"/>
              </w:divBdr>
              <w:divsChild>
                <w:div w:id="892736863">
                  <w:marLeft w:val="0"/>
                  <w:marRight w:val="0"/>
                  <w:marTop w:val="0"/>
                  <w:marBottom w:val="0"/>
                  <w:divBdr>
                    <w:top w:val="none" w:sz="0" w:space="0" w:color="auto"/>
                    <w:left w:val="none" w:sz="0" w:space="0" w:color="auto"/>
                    <w:bottom w:val="none" w:sz="0" w:space="0" w:color="auto"/>
                    <w:right w:val="none" w:sz="0" w:space="0" w:color="auto"/>
                  </w:divBdr>
                  <w:divsChild>
                    <w:div w:id="1455904105">
                      <w:marLeft w:val="0"/>
                      <w:marRight w:val="0"/>
                      <w:marTop w:val="0"/>
                      <w:marBottom w:val="0"/>
                      <w:divBdr>
                        <w:top w:val="none" w:sz="0" w:space="0" w:color="auto"/>
                        <w:left w:val="none" w:sz="0" w:space="0" w:color="auto"/>
                        <w:bottom w:val="none" w:sz="0" w:space="0" w:color="auto"/>
                        <w:right w:val="none" w:sz="0" w:space="0" w:color="auto"/>
                      </w:divBdr>
                      <w:divsChild>
                        <w:div w:id="178908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513416">
      <w:bodyDiv w:val="1"/>
      <w:marLeft w:val="136"/>
      <w:marRight w:val="136"/>
      <w:marTop w:val="136"/>
      <w:marBottom w:val="0"/>
      <w:divBdr>
        <w:top w:val="none" w:sz="0" w:space="0" w:color="auto"/>
        <w:left w:val="none" w:sz="0" w:space="0" w:color="auto"/>
        <w:bottom w:val="none" w:sz="0" w:space="0" w:color="auto"/>
        <w:right w:val="none" w:sz="0" w:space="0" w:color="auto"/>
      </w:divBdr>
      <w:divsChild>
        <w:div w:id="787814731">
          <w:marLeft w:val="0"/>
          <w:marRight w:val="0"/>
          <w:marTop w:val="0"/>
          <w:marBottom w:val="0"/>
          <w:divBdr>
            <w:top w:val="none" w:sz="0" w:space="0" w:color="auto"/>
            <w:left w:val="none" w:sz="0" w:space="0" w:color="auto"/>
            <w:bottom w:val="none" w:sz="0" w:space="0" w:color="auto"/>
            <w:right w:val="none" w:sz="0" w:space="0" w:color="auto"/>
          </w:divBdr>
          <w:divsChild>
            <w:div w:id="2010980175">
              <w:marLeft w:val="0"/>
              <w:marRight w:val="0"/>
              <w:marTop w:val="0"/>
              <w:marBottom w:val="0"/>
              <w:divBdr>
                <w:top w:val="none" w:sz="0" w:space="0" w:color="auto"/>
                <w:left w:val="none" w:sz="0" w:space="0" w:color="auto"/>
                <w:bottom w:val="none" w:sz="0" w:space="0" w:color="auto"/>
                <w:right w:val="none" w:sz="0" w:space="0" w:color="auto"/>
              </w:divBdr>
              <w:divsChild>
                <w:div w:id="550118035">
                  <w:marLeft w:val="0"/>
                  <w:marRight w:val="0"/>
                  <w:marTop w:val="0"/>
                  <w:marBottom w:val="0"/>
                  <w:divBdr>
                    <w:top w:val="none" w:sz="0" w:space="0" w:color="auto"/>
                    <w:left w:val="none" w:sz="0" w:space="0" w:color="auto"/>
                    <w:bottom w:val="none" w:sz="0" w:space="0" w:color="auto"/>
                    <w:right w:val="none" w:sz="0" w:space="0" w:color="auto"/>
                  </w:divBdr>
                  <w:divsChild>
                    <w:div w:id="460271113">
                      <w:marLeft w:val="0"/>
                      <w:marRight w:val="0"/>
                      <w:marTop w:val="0"/>
                      <w:marBottom w:val="0"/>
                      <w:divBdr>
                        <w:top w:val="none" w:sz="0" w:space="0" w:color="auto"/>
                        <w:left w:val="none" w:sz="0" w:space="0" w:color="auto"/>
                        <w:bottom w:val="none" w:sz="0" w:space="0" w:color="auto"/>
                        <w:right w:val="none" w:sz="0" w:space="0" w:color="auto"/>
                      </w:divBdr>
                      <w:divsChild>
                        <w:div w:id="90171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239799">
      <w:bodyDiv w:val="1"/>
      <w:marLeft w:val="0"/>
      <w:marRight w:val="0"/>
      <w:marTop w:val="0"/>
      <w:marBottom w:val="0"/>
      <w:divBdr>
        <w:top w:val="none" w:sz="0" w:space="0" w:color="auto"/>
        <w:left w:val="none" w:sz="0" w:space="0" w:color="auto"/>
        <w:bottom w:val="none" w:sz="0" w:space="0" w:color="auto"/>
        <w:right w:val="none" w:sz="0" w:space="0" w:color="auto"/>
      </w:divBdr>
      <w:divsChild>
        <w:div w:id="1999110446">
          <w:marLeft w:val="0"/>
          <w:marRight w:val="0"/>
          <w:marTop w:val="0"/>
          <w:marBottom w:val="0"/>
          <w:divBdr>
            <w:top w:val="none" w:sz="0" w:space="0" w:color="auto"/>
            <w:left w:val="none" w:sz="0" w:space="0" w:color="auto"/>
            <w:bottom w:val="none" w:sz="0" w:space="0" w:color="auto"/>
            <w:right w:val="none" w:sz="0" w:space="0" w:color="auto"/>
          </w:divBdr>
          <w:divsChild>
            <w:div w:id="551305781">
              <w:marLeft w:val="0"/>
              <w:marRight w:val="0"/>
              <w:marTop w:val="0"/>
              <w:marBottom w:val="0"/>
              <w:divBdr>
                <w:top w:val="none" w:sz="0" w:space="0" w:color="auto"/>
                <w:left w:val="none" w:sz="0" w:space="0" w:color="auto"/>
                <w:bottom w:val="none" w:sz="0" w:space="0" w:color="auto"/>
                <w:right w:val="none" w:sz="0" w:space="0" w:color="auto"/>
              </w:divBdr>
              <w:divsChild>
                <w:div w:id="755520675">
                  <w:marLeft w:val="0"/>
                  <w:marRight w:val="0"/>
                  <w:marTop w:val="0"/>
                  <w:marBottom w:val="0"/>
                  <w:divBdr>
                    <w:top w:val="none" w:sz="0" w:space="0" w:color="auto"/>
                    <w:left w:val="none" w:sz="0" w:space="0" w:color="auto"/>
                    <w:bottom w:val="none" w:sz="0" w:space="0" w:color="auto"/>
                    <w:right w:val="none" w:sz="0" w:space="0" w:color="auto"/>
                  </w:divBdr>
                  <w:divsChild>
                    <w:div w:id="843594200">
                      <w:marLeft w:val="0"/>
                      <w:marRight w:val="0"/>
                      <w:marTop w:val="0"/>
                      <w:marBottom w:val="0"/>
                      <w:divBdr>
                        <w:top w:val="none" w:sz="0" w:space="0" w:color="auto"/>
                        <w:left w:val="none" w:sz="0" w:space="0" w:color="auto"/>
                        <w:bottom w:val="none" w:sz="0" w:space="0" w:color="auto"/>
                        <w:right w:val="none" w:sz="0" w:space="0" w:color="auto"/>
                      </w:divBdr>
                      <w:divsChild>
                        <w:div w:id="106799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710842">
      <w:bodyDiv w:val="1"/>
      <w:marLeft w:val="0"/>
      <w:marRight w:val="0"/>
      <w:marTop w:val="0"/>
      <w:marBottom w:val="0"/>
      <w:divBdr>
        <w:top w:val="none" w:sz="0" w:space="0" w:color="auto"/>
        <w:left w:val="none" w:sz="0" w:space="0" w:color="auto"/>
        <w:bottom w:val="none" w:sz="0" w:space="0" w:color="auto"/>
        <w:right w:val="none" w:sz="0" w:space="0" w:color="auto"/>
      </w:divBdr>
      <w:divsChild>
        <w:div w:id="2093548397">
          <w:marLeft w:val="0"/>
          <w:marRight w:val="0"/>
          <w:marTop w:val="0"/>
          <w:marBottom w:val="0"/>
          <w:divBdr>
            <w:top w:val="none" w:sz="0" w:space="0" w:color="auto"/>
            <w:left w:val="none" w:sz="0" w:space="0" w:color="auto"/>
            <w:bottom w:val="none" w:sz="0" w:space="0" w:color="auto"/>
            <w:right w:val="none" w:sz="0" w:space="0" w:color="auto"/>
          </w:divBdr>
          <w:divsChild>
            <w:div w:id="692264338">
              <w:marLeft w:val="0"/>
              <w:marRight w:val="0"/>
              <w:marTop w:val="0"/>
              <w:marBottom w:val="0"/>
              <w:divBdr>
                <w:top w:val="none" w:sz="0" w:space="0" w:color="auto"/>
                <w:left w:val="none" w:sz="0" w:space="0" w:color="auto"/>
                <w:bottom w:val="none" w:sz="0" w:space="0" w:color="auto"/>
                <w:right w:val="none" w:sz="0" w:space="0" w:color="auto"/>
              </w:divBdr>
              <w:divsChild>
                <w:div w:id="1076322849">
                  <w:marLeft w:val="0"/>
                  <w:marRight w:val="0"/>
                  <w:marTop w:val="0"/>
                  <w:marBottom w:val="0"/>
                  <w:divBdr>
                    <w:top w:val="none" w:sz="0" w:space="0" w:color="auto"/>
                    <w:left w:val="none" w:sz="0" w:space="0" w:color="auto"/>
                    <w:bottom w:val="none" w:sz="0" w:space="0" w:color="auto"/>
                    <w:right w:val="none" w:sz="0" w:space="0" w:color="auto"/>
                  </w:divBdr>
                  <w:divsChild>
                    <w:div w:id="1153303010">
                      <w:marLeft w:val="0"/>
                      <w:marRight w:val="0"/>
                      <w:marTop w:val="0"/>
                      <w:marBottom w:val="0"/>
                      <w:divBdr>
                        <w:top w:val="none" w:sz="0" w:space="0" w:color="auto"/>
                        <w:left w:val="none" w:sz="0" w:space="0" w:color="auto"/>
                        <w:bottom w:val="none" w:sz="0" w:space="0" w:color="auto"/>
                        <w:right w:val="none" w:sz="0" w:space="0" w:color="auto"/>
                      </w:divBdr>
                      <w:divsChild>
                        <w:div w:id="110900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961246">
      <w:bodyDiv w:val="1"/>
      <w:marLeft w:val="0"/>
      <w:marRight w:val="0"/>
      <w:marTop w:val="0"/>
      <w:marBottom w:val="0"/>
      <w:divBdr>
        <w:top w:val="none" w:sz="0" w:space="0" w:color="auto"/>
        <w:left w:val="none" w:sz="0" w:space="0" w:color="auto"/>
        <w:bottom w:val="none" w:sz="0" w:space="0" w:color="auto"/>
        <w:right w:val="none" w:sz="0" w:space="0" w:color="auto"/>
      </w:divBdr>
      <w:divsChild>
        <w:div w:id="1123498725">
          <w:marLeft w:val="0"/>
          <w:marRight w:val="0"/>
          <w:marTop w:val="0"/>
          <w:marBottom w:val="0"/>
          <w:divBdr>
            <w:top w:val="none" w:sz="0" w:space="0" w:color="auto"/>
            <w:left w:val="none" w:sz="0" w:space="0" w:color="auto"/>
            <w:bottom w:val="none" w:sz="0" w:space="0" w:color="auto"/>
            <w:right w:val="none" w:sz="0" w:space="0" w:color="auto"/>
          </w:divBdr>
          <w:divsChild>
            <w:div w:id="1461146625">
              <w:marLeft w:val="0"/>
              <w:marRight w:val="0"/>
              <w:marTop w:val="0"/>
              <w:marBottom w:val="0"/>
              <w:divBdr>
                <w:top w:val="none" w:sz="0" w:space="0" w:color="auto"/>
                <w:left w:val="none" w:sz="0" w:space="0" w:color="auto"/>
                <w:bottom w:val="none" w:sz="0" w:space="0" w:color="auto"/>
                <w:right w:val="none" w:sz="0" w:space="0" w:color="auto"/>
              </w:divBdr>
              <w:divsChild>
                <w:div w:id="1697660411">
                  <w:marLeft w:val="0"/>
                  <w:marRight w:val="0"/>
                  <w:marTop w:val="0"/>
                  <w:marBottom w:val="0"/>
                  <w:divBdr>
                    <w:top w:val="none" w:sz="0" w:space="0" w:color="auto"/>
                    <w:left w:val="none" w:sz="0" w:space="0" w:color="auto"/>
                    <w:bottom w:val="none" w:sz="0" w:space="0" w:color="auto"/>
                    <w:right w:val="none" w:sz="0" w:space="0" w:color="auto"/>
                  </w:divBdr>
                  <w:divsChild>
                    <w:div w:id="1722096698">
                      <w:marLeft w:val="0"/>
                      <w:marRight w:val="0"/>
                      <w:marTop w:val="0"/>
                      <w:marBottom w:val="0"/>
                      <w:divBdr>
                        <w:top w:val="none" w:sz="0" w:space="0" w:color="auto"/>
                        <w:left w:val="none" w:sz="0" w:space="0" w:color="auto"/>
                        <w:bottom w:val="none" w:sz="0" w:space="0" w:color="auto"/>
                        <w:right w:val="none" w:sz="0" w:space="0" w:color="auto"/>
                      </w:divBdr>
                      <w:divsChild>
                        <w:div w:id="13542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340906">
      <w:bodyDiv w:val="1"/>
      <w:marLeft w:val="0"/>
      <w:marRight w:val="0"/>
      <w:marTop w:val="0"/>
      <w:marBottom w:val="0"/>
      <w:divBdr>
        <w:top w:val="none" w:sz="0" w:space="0" w:color="auto"/>
        <w:left w:val="none" w:sz="0" w:space="0" w:color="auto"/>
        <w:bottom w:val="none" w:sz="0" w:space="0" w:color="auto"/>
        <w:right w:val="none" w:sz="0" w:space="0" w:color="auto"/>
      </w:divBdr>
      <w:divsChild>
        <w:div w:id="50084851">
          <w:marLeft w:val="0"/>
          <w:marRight w:val="0"/>
          <w:marTop w:val="0"/>
          <w:marBottom w:val="0"/>
          <w:divBdr>
            <w:top w:val="none" w:sz="0" w:space="0" w:color="auto"/>
            <w:left w:val="none" w:sz="0" w:space="0" w:color="auto"/>
            <w:bottom w:val="none" w:sz="0" w:space="0" w:color="auto"/>
            <w:right w:val="none" w:sz="0" w:space="0" w:color="auto"/>
          </w:divBdr>
          <w:divsChild>
            <w:div w:id="557135372">
              <w:marLeft w:val="0"/>
              <w:marRight w:val="0"/>
              <w:marTop w:val="0"/>
              <w:marBottom w:val="0"/>
              <w:divBdr>
                <w:top w:val="none" w:sz="0" w:space="0" w:color="auto"/>
                <w:left w:val="none" w:sz="0" w:space="0" w:color="auto"/>
                <w:bottom w:val="none" w:sz="0" w:space="0" w:color="auto"/>
                <w:right w:val="none" w:sz="0" w:space="0" w:color="auto"/>
              </w:divBdr>
              <w:divsChild>
                <w:div w:id="825440241">
                  <w:marLeft w:val="0"/>
                  <w:marRight w:val="0"/>
                  <w:marTop w:val="0"/>
                  <w:marBottom w:val="0"/>
                  <w:divBdr>
                    <w:top w:val="none" w:sz="0" w:space="0" w:color="auto"/>
                    <w:left w:val="none" w:sz="0" w:space="0" w:color="auto"/>
                    <w:bottom w:val="none" w:sz="0" w:space="0" w:color="auto"/>
                    <w:right w:val="none" w:sz="0" w:space="0" w:color="auto"/>
                  </w:divBdr>
                  <w:divsChild>
                    <w:div w:id="629897713">
                      <w:marLeft w:val="0"/>
                      <w:marRight w:val="0"/>
                      <w:marTop w:val="0"/>
                      <w:marBottom w:val="0"/>
                      <w:divBdr>
                        <w:top w:val="none" w:sz="0" w:space="0" w:color="auto"/>
                        <w:left w:val="none" w:sz="0" w:space="0" w:color="auto"/>
                        <w:bottom w:val="none" w:sz="0" w:space="0" w:color="auto"/>
                        <w:right w:val="none" w:sz="0" w:space="0" w:color="auto"/>
                      </w:divBdr>
                      <w:divsChild>
                        <w:div w:id="35442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sabiliforum.com/prodotti/normativa%20disabili/legge_104.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2249</Words>
  <Characters>12825</Characters>
  <Application>Microsoft Office Word</Application>
  <DocSecurity>0</DocSecurity>
  <Lines>106</Lines>
  <Paragraphs>30</Paragraphs>
  <ScaleCrop>false</ScaleCrop>
  <Company/>
  <LinksUpToDate>false</LinksUpToDate>
  <CharactersWithSpaces>15044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Roberto</cp:lastModifiedBy>
  <cp:revision>1</cp:revision>
  <dcterms:created xsi:type="dcterms:W3CDTF">2010-08-29T22:30:00Z</dcterms:created>
  <dcterms:modified xsi:type="dcterms:W3CDTF">2010-08-29T22:41:00Z</dcterms:modified>
</cp:coreProperties>
</file>